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Default="0067700B">
      <w:pPr>
        <w:rPr>
          <w:b/>
          <w:bCs/>
          <w:color w:val="FFFFFF" w:themeColor="background1"/>
          <w:lang w:val="es-CL"/>
        </w:rPr>
      </w:pPr>
    </w:p>
    <w:p w14:paraId="300C71AB" w14:textId="6C6DCF10" w:rsidR="00257A63" w:rsidRPr="00257A63" w:rsidRDefault="00257A63" w:rsidP="00257A63">
      <w:pPr>
        <w:jc w:val="center"/>
        <w:rPr>
          <w:b/>
          <w:bCs/>
          <w:color w:val="000000" w:themeColor="text1"/>
          <w:sz w:val="32"/>
          <w:szCs w:val="32"/>
          <w:lang w:val="es-CL"/>
        </w:rPr>
      </w:pPr>
      <w:r w:rsidRPr="00257A63">
        <w:rPr>
          <w:b/>
          <w:bCs/>
          <w:color w:val="000000" w:themeColor="text1"/>
          <w:sz w:val="32"/>
          <w:szCs w:val="32"/>
          <w:lang w:val="es-CL"/>
        </w:rPr>
        <w:t>FORMULARIO PRESENTACION A CAB</w:t>
      </w:r>
    </w:p>
    <w:p w14:paraId="2F2E84A3" w14:textId="77777777" w:rsidR="00257A63" w:rsidRPr="009E4E70" w:rsidRDefault="00257A63">
      <w:pPr>
        <w:rPr>
          <w:b/>
          <w:bCs/>
          <w:color w:val="FFFFFF" w:themeColor="background1"/>
          <w:lang w:val="es-CL"/>
        </w:rPr>
      </w:pPr>
    </w:p>
    <w:tbl>
      <w:tblPr>
        <w:tblStyle w:val="Tablaconcuadrcula"/>
        <w:tblW w:w="0" w:type="auto"/>
        <w:tblLook w:val="04A0" w:firstRow="1" w:lastRow="0" w:firstColumn="1" w:lastColumn="0" w:noHBand="0" w:noVBand="1"/>
      </w:tblPr>
      <w:tblGrid>
        <w:gridCol w:w="2227"/>
        <w:gridCol w:w="3792"/>
        <w:gridCol w:w="2277"/>
      </w:tblGrid>
      <w:tr w:rsidR="0067700B" w:rsidRPr="009E4E70" w14:paraId="1E65EDFE" w14:textId="77777777" w:rsidTr="5352186D">
        <w:tc>
          <w:tcPr>
            <w:tcW w:w="8522" w:type="dxa"/>
            <w:gridSpan w:val="3"/>
            <w:shd w:val="clear" w:color="auto" w:fill="005CB8"/>
          </w:tcPr>
          <w:p w14:paraId="1E65EDFD" w14:textId="7FB9AF0C" w:rsidR="0067700B" w:rsidRPr="009E4E70" w:rsidRDefault="00B40CC2">
            <w:pPr>
              <w:rPr>
                <w:b/>
                <w:bCs/>
                <w:color w:val="FFFFFF" w:themeColor="background1"/>
                <w:lang w:val="es-CL"/>
              </w:rPr>
            </w:pPr>
            <w:r>
              <w:rPr>
                <w:b/>
                <w:bCs/>
                <w:color w:val="FFFFFF" w:themeColor="background1"/>
                <w:lang w:val="es-CL"/>
              </w:rPr>
              <w:t>IDENTIFICACIÓN</w:t>
            </w:r>
            <w:r w:rsidR="00257A63">
              <w:rPr>
                <w:b/>
                <w:bCs/>
                <w:color w:val="FFFFFF" w:themeColor="background1"/>
                <w:lang w:val="es-CL"/>
              </w:rPr>
              <w:t xml:space="preserve"> DE CAMBIO</w:t>
            </w:r>
          </w:p>
        </w:tc>
      </w:tr>
      <w:tr w:rsidR="0067700B" w:rsidRPr="009E4E70" w14:paraId="1E65EE01" w14:textId="77777777" w:rsidTr="5352186D">
        <w:tc>
          <w:tcPr>
            <w:tcW w:w="2272" w:type="dxa"/>
          </w:tcPr>
          <w:p w14:paraId="1E65EDFF" w14:textId="77777777" w:rsidR="0067700B" w:rsidRPr="009E4E70" w:rsidRDefault="00A0173C">
            <w:pPr>
              <w:rPr>
                <w:b/>
                <w:bCs/>
                <w:lang w:val="es-CL"/>
              </w:rPr>
            </w:pPr>
            <w:r w:rsidRPr="009E4E70">
              <w:rPr>
                <w:b/>
                <w:bCs/>
                <w:lang w:val="es-CL"/>
              </w:rPr>
              <w:t>Área iniciativa</w:t>
            </w:r>
          </w:p>
        </w:tc>
        <w:tc>
          <w:tcPr>
            <w:tcW w:w="6250" w:type="dxa"/>
            <w:gridSpan w:val="2"/>
          </w:tcPr>
          <w:p w14:paraId="1E65EE00" w14:textId="2350DACB" w:rsidR="0067700B" w:rsidRPr="009E4E70" w:rsidRDefault="00C541F9" w:rsidP="5352186D">
            <w:pPr>
              <w:rPr>
                <w:rFonts w:ascii="Calibri" w:eastAsia="Calibri" w:hAnsi="Calibri" w:cs="Calibri"/>
                <w:lang w:val="es-CL"/>
              </w:rPr>
            </w:pPr>
            <w:r>
              <w:rPr>
                <w:rFonts w:ascii="Calibri" w:eastAsia="Calibri" w:hAnsi="Calibri" w:cs="Calibri"/>
                <w:color w:val="000000" w:themeColor="text1"/>
                <w:lang w:val="es-CL"/>
              </w:rPr>
              <w:t xml:space="preserve">Operaciones </w:t>
            </w:r>
            <w:r w:rsidR="12CF24CF" w:rsidRPr="5352186D">
              <w:rPr>
                <w:rFonts w:ascii="Calibri" w:eastAsia="Calibri" w:hAnsi="Calibri" w:cs="Calibri"/>
                <w:color w:val="000000" w:themeColor="text1"/>
                <w:lang w:val="es-CL"/>
              </w:rPr>
              <w:t>Automotriz</w:t>
            </w:r>
          </w:p>
        </w:tc>
      </w:tr>
      <w:tr w:rsidR="0067700B" w:rsidRPr="00C541F9" w14:paraId="1E65EE04" w14:textId="77777777" w:rsidTr="5352186D">
        <w:tc>
          <w:tcPr>
            <w:tcW w:w="2272" w:type="dxa"/>
          </w:tcPr>
          <w:p w14:paraId="1E65EE02" w14:textId="77777777" w:rsidR="0067700B" w:rsidRPr="009E4E70" w:rsidRDefault="00A0173C">
            <w:pPr>
              <w:rPr>
                <w:b/>
                <w:bCs/>
                <w:lang w:val="es-CL"/>
              </w:rPr>
            </w:pPr>
            <w:r w:rsidRPr="009E4E70">
              <w:rPr>
                <w:b/>
                <w:bCs/>
                <w:lang w:val="es-CL"/>
              </w:rPr>
              <w:t>Nombre iniciativa:</w:t>
            </w:r>
          </w:p>
        </w:tc>
        <w:tc>
          <w:tcPr>
            <w:tcW w:w="6250" w:type="dxa"/>
            <w:gridSpan w:val="2"/>
          </w:tcPr>
          <w:p w14:paraId="1E65EE03" w14:textId="2B84E3BF" w:rsidR="0067700B" w:rsidRPr="009E4E70" w:rsidRDefault="00C541F9">
            <w:pPr>
              <w:rPr>
                <w:lang w:val="es-CL"/>
              </w:rPr>
            </w:pPr>
            <w:proofErr w:type="spellStart"/>
            <w:r w:rsidRPr="00C541F9">
              <w:rPr>
                <w:lang w:val="es-CL"/>
              </w:rPr>
              <w:t>Flokzu</w:t>
            </w:r>
            <w:proofErr w:type="spellEnd"/>
            <w:r w:rsidRPr="00C541F9">
              <w:rPr>
                <w:lang w:val="es-CL"/>
              </w:rPr>
              <w:t xml:space="preserve"> </w:t>
            </w:r>
            <w:r>
              <w:rPr>
                <w:lang w:val="es-CL"/>
              </w:rPr>
              <w:t>–</w:t>
            </w:r>
            <w:r w:rsidRPr="00C541F9">
              <w:rPr>
                <w:lang w:val="es-CL"/>
              </w:rPr>
              <w:t xml:space="preserve"> </w:t>
            </w:r>
            <w:proofErr w:type="spellStart"/>
            <w:r w:rsidRPr="00C541F9">
              <w:rPr>
                <w:lang w:val="es-CL"/>
              </w:rPr>
              <w:t>Modularización</w:t>
            </w:r>
            <w:proofErr w:type="spellEnd"/>
            <w:r>
              <w:rPr>
                <w:lang w:val="es-CL"/>
              </w:rPr>
              <w:t xml:space="preserve"> de</w:t>
            </w:r>
            <w:r w:rsidRPr="00C541F9">
              <w:rPr>
                <w:lang w:val="es-CL"/>
              </w:rPr>
              <w:t xml:space="preserve"> flujo de ventas</w:t>
            </w:r>
            <w:r>
              <w:rPr>
                <w:lang w:val="es-CL"/>
              </w:rPr>
              <w:t xml:space="preserve"> automotriz</w:t>
            </w:r>
          </w:p>
        </w:tc>
      </w:tr>
      <w:tr w:rsidR="0067700B" w:rsidRPr="00C541F9" w14:paraId="1E65EE07" w14:textId="77777777" w:rsidTr="5352186D">
        <w:tc>
          <w:tcPr>
            <w:tcW w:w="2272" w:type="dxa"/>
          </w:tcPr>
          <w:p w14:paraId="1E65EE05" w14:textId="77777777" w:rsidR="0067700B" w:rsidRPr="009E4E70" w:rsidRDefault="00A0173C">
            <w:pPr>
              <w:rPr>
                <w:b/>
                <w:bCs/>
                <w:lang w:val="es-CL"/>
              </w:rPr>
            </w:pPr>
            <w:r w:rsidRPr="009E4E70">
              <w:rPr>
                <w:b/>
                <w:bCs/>
                <w:lang w:val="es-CL"/>
              </w:rPr>
              <w:t>Nombre responsable:</w:t>
            </w:r>
          </w:p>
        </w:tc>
        <w:tc>
          <w:tcPr>
            <w:tcW w:w="6250" w:type="dxa"/>
            <w:gridSpan w:val="2"/>
          </w:tcPr>
          <w:p w14:paraId="1E65EE06" w14:textId="1E94922E" w:rsidR="0067700B" w:rsidRPr="009E4E70" w:rsidRDefault="00C541F9">
            <w:pPr>
              <w:rPr>
                <w:lang w:val="es-CL"/>
              </w:rPr>
            </w:pPr>
            <w:r>
              <w:rPr>
                <w:lang w:val="es-CL"/>
              </w:rPr>
              <w:t>Fred Gonzalez – Control y Calidad de la Información</w:t>
            </w:r>
          </w:p>
        </w:tc>
      </w:tr>
      <w:tr w:rsidR="0067700B" w:rsidRPr="009E4E70" w14:paraId="1E65EE0A" w14:textId="77777777" w:rsidTr="5352186D">
        <w:tc>
          <w:tcPr>
            <w:tcW w:w="2272" w:type="dxa"/>
          </w:tcPr>
          <w:p w14:paraId="1E65EE08" w14:textId="77777777" w:rsidR="0067700B" w:rsidRPr="009E4E70" w:rsidRDefault="00A0173C">
            <w:pPr>
              <w:rPr>
                <w:b/>
                <w:bCs/>
                <w:lang w:val="es-CL"/>
              </w:rPr>
            </w:pPr>
            <w:r w:rsidRPr="009E4E70">
              <w:rPr>
                <w:b/>
                <w:bCs/>
                <w:lang w:val="es-CL"/>
              </w:rPr>
              <w:t>Correo electrónico:</w:t>
            </w:r>
          </w:p>
        </w:tc>
        <w:tc>
          <w:tcPr>
            <w:tcW w:w="6250" w:type="dxa"/>
            <w:gridSpan w:val="2"/>
          </w:tcPr>
          <w:p w14:paraId="1E65EE09" w14:textId="21AEC40E" w:rsidR="0067700B" w:rsidRPr="009E4E70" w:rsidRDefault="00C541F9">
            <w:pPr>
              <w:rPr>
                <w:lang w:val="es-CL"/>
              </w:rPr>
            </w:pPr>
            <w:r>
              <w:rPr>
                <w:lang w:val="es-CL"/>
              </w:rPr>
              <w:t>fred.gonzalez@tanner.cl</w:t>
            </w:r>
          </w:p>
        </w:tc>
      </w:tr>
      <w:tr w:rsidR="0067700B" w:rsidRPr="009E4E70" w14:paraId="1E65EE0E" w14:textId="77777777" w:rsidTr="5352186D">
        <w:tc>
          <w:tcPr>
            <w:tcW w:w="2272" w:type="dxa"/>
          </w:tcPr>
          <w:p w14:paraId="1E65EE0B" w14:textId="77777777" w:rsidR="0067700B" w:rsidRPr="009E4E70" w:rsidRDefault="00A0173C">
            <w:pPr>
              <w:rPr>
                <w:b/>
                <w:bCs/>
                <w:lang w:val="es-CL"/>
              </w:rPr>
            </w:pPr>
            <w:r w:rsidRPr="009E4E70">
              <w:rPr>
                <w:b/>
                <w:bCs/>
                <w:lang w:val="es-CL"/>
              </w:rPr>
              <w:t>Id RFC:</w:t>
            </w:r>
          </w:p>
        </w:tc>
        <w:tc>
          <w:tcPr>
            <w:tcW w:w="3914" w:type="dxa"/>
          </w:tcPr>
          <w:p w14:paraId="1E65EE0C" w14:textId="77777777" w:rsidR="0067700B" w:rsidRPr="009E4E70" w:rsidRDefault="0067700B">
            <w:pPr>
              <w:rPr>
                <w:lang w:val="es-CL"/>
              </w:rPr>
            </w:pPr>
          </w:p>
        </w:tc>
        <w:tc>
          <w:tcPr>
            <w:tcW w:w="2336" w:type="dxa"/>
          </w:tcPr>
          <w:p w14:paraId="1E65EE0D" w14:textId="77777777" w:rsidR="0067700B" w:rsidRPr="009E4E70" w:rsidRDefault="0067700B">
            <w:pPr>
              <w:rPr>
                <w:lang w:val="es-CL"/>
              </w:rPr>
            </w:pPr>
          </w:p>
        </w:tc>
      </w:tr>
      <w:tr w:rsidR="0067700B" w:rsidRPr="009E4E70" w14:paraId="1E65EE13" w14:textId="77777777" w:rsidTr="5352186D">
        <w:trPr>
          <w:trHeight w:val="90"/>
        </w:trPr>
        <w:tc>
          <w:tcPr>
            <w:tcW w:w="6186" w:type="dxa"/>
            <w:gridSpan w:val="2"/>
          </w:tcPr>
          <w:p w14:paraId="1E65EE0F" w14:textId="77777777" w:rsidR="0067700B" w:rsidRPr="009E4E70" w:rsidRDefault="00A0173C">
            <w:pPr>
              <w:rPr>
                <w:lang w:val="es-CL"/>
              </w:rPr>
            </w:pPr>
            <w:r w:rsidRPr="009E4E70">
              <w:rPr>
                <w:lang w:val="es-CL"/>
              </w:rPr>
              <w:t>¿Se ha presentado una propuesta para este cambio en una fecha anterior?</w:t>
            </w:r>
          </w:p>
        </w:tc>
        <w:tc>
          <w:tcPr>
            <w:tcW w:w="2336" w:type="dxa"/>
          </w:tcPr>
          <w:p w14:paraId="1E65EE10" w14:textId="77777777" w:rsidR="0067700B" w:rsidRPr="009E4E70" w:rsidRDefault="0067700B">
            <w:pPr>
              <w:rPr>
                <w:lang w:val="es-CL"/>
              </w:rPr>
            </w:pPr>
          </w:p>
          <w:p w14:paraId="1E65EE11" w14:textId="60BD42C7" w:rsidR="0067700B" w:rsidRPr="009E4E70" w:rsidRDefault="60A34A23">
            <w:pPr>
              <w:rPr>
                <w:lang w:val="es-CL"/>
              </w:rPr>
            </w:pPr>
            <w:r w:rsidRPr="5352186D">
              <w:rPr>
                <w:lang w:val="es-CL"/>
              </w:rPr>
              <w:t>SI: __</w:t>
            </w:r>
            <w:r w:rsidR="4452E253" w:rsidRPr="5352186D">
              <w:rPr>
                <w:lang w:val="es-CL"/>
              </w:rPr>
              <w:t>_ NO: _</w:t>
            </w:r>
            <w:r w:rsidR="7E30077E" w:rsidRPr="5352186D">
              <w:rPr>
                <w:lang w:val="es-CL"/>
              </w:rPr>
              <w:t>X</w:t>
            </w:r>
            <w:r w:rsidRPr="5352186D">
              <w:rPr>
                <w:lang w:val="es-CL"/>
              </w:rPr>
              <w:t>__</w:t>
            </w:r>
          </w:p>
          <w:p w14:paraId="1E65EE12" w14:textId="77777777" w:rsidR="0067700B" w:rsidRPr="009E4E70" w:rsidRDefault="0067700B">
            <w:pPr>
              <w:rPr>
                <w:lang w:val="es-CL"/>
              </w:rPr>
            </w:pPr>
          </w:p>
        </w:tc>
      </w:tr>
      <w:tr w:rsidR="0067700B" w:rsidRPr="009E4E70" w14:paraId="1E65EE16" w14:textId="77777777" w:rsidTr="5352186D">
        <w:tc>
          <w:tcPr>
            <w:tcW w:w="6186" w:type="dxa"/>
            <w:gridSpan w:val="2"/>
          </w:tcPr>
          <w:p w14:paraId="1E65EE14" w14:textId="77777777" w:rsidR="0067700B" w:rsidRPr="009E4E70" w:rsidRDefault="00A0173C">
            <w:pPr>
              <w:rPr>
                <w:lang w:val="es-CL"/>
              </w:rPr>
            </w:pPr>
            <w:r w:rsidRPr="009E4E70">
              <w:rPr>
                <w:lang w:val="es-CL"/>
              </w:rPr>
              <w:t>Fecha de la última presentación (actual)</w:t>
            </w:r>
          </w:p>
        </w:tc>
        <w:tc>
          <w:tcPr>
            <w:tcW w:w="2336" w:type="dxa"/>
          </w:tcPr>
          <w:p w14:paraId="1E65EE15" w14:textId="31E46D0E" w:rsidR="0067700B" w:rsidRPr="009E4E70" w:rsidRDefault="00C541F9">
            <w:pPr>
              <w:rPr>
                <w:lang w:val="es-CL"/>
              </w:rPr>
            </w:pPr>
            <w:r>
              <w:rPr>
                <w:lang w:val="es-CL"/>
              </w:rPr>
              <w:t>07</w:t>
            </w:r>
            <w:r w:rsidR="60A34A23" w:rsidRPr="5352186D">
              <w:rPr>
                <w:lang w:val="es-CL"/>
              </w:rPr>
              <w:t>-</w:t>
            </w:r>
            <w:r w:rsidR="415C28B3" w:rsidRPr="5352186D">
              <w:rPr>
                <w:lang w:val="es-CL"/>
              </w:rPr>
              <w:t>0</w:t>
            </w:r>
            <w:r>
              <w:rPr>
                <w:lang w:val="es-CL"/>
              </w:rPr>
              <w:t>8</w:t>
            </w:r>
            <w:r w:rsidR="60A34A23" w:rsidRPr="5352186D">
              <w:rPr>
                <w:lang w:val="es-CL"/>
              </w:rPr>
              <w:t>-</w:t>
            </w:r>
            <w:r w:rsidR="0DBD6858" w:rsidRPr="5352186D">
              <w:rPr>
                <w:lang w:val="es-CL"/>
              </w:rPr>
              <w:t>202</w:t>
            </w:r>
            <w:r>
              <w:rPr>
                <w:lang w:val="es-CL"/>
              </w:rPr>
              <w:t>5</w:t>
            </w:r>
          </w:p>
        </w:tc>
      </w:tr>
    </w:tbl>
    <w:p w14:paraId="1E65EE17"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19" w14:textId="77777777" w:rsidTr="5352186D">
        <w:tc>
          <w:tcPr>
            <w:tcW w:w="8522" w:type="dxa"/>
            <w:shd w:val="clear" w:color="auto" w:fill="005CB8"/>
          </w:tcPr>
          <w:p w14:paraId="1E65EE18" w14:textId="77777777" w:rsidR="0067700B" w:rsidRPr="009E4E70" w:rsidRDefault="00A0173C">
            <w:pPr>
              <w:rPr>
                <w:b/>
                <w:bCs/>
                <w:color w:val="FFFFFF" w:themeColor="background1"/>
                <w:lang w:val="es-CL"/>
              </w:rPr>
            </w:pPr>
            <w:r w:rsidRPr="009E4E70">
              <w:rPr>
                <w:b/>
                <w:bCs/>
                <w:color w:val="FFFFFF" w:themeColor="background1"/>
                <w:lang w:val="es-CL"/>
              </w:rPr>
              <w:t>DESCRIPCIÓN DEL CAMBIO</w:t>
            </w:r>
          </w:p>
        </w:tc>
      </w:tr>
      <w:tr w:rsidR="0067700B" w:rsidRPr="009E4E70" w14:paraId="1E65EE1B" w14:textId="77777777" w:rsidTr="5352186D">
        <w:trPr>
          <w:trHeight w:val="302"/>
        </w:trPr>
        <w:tc>
          <w:tcPr>
            <w:tcW w:w="8522" w:type="dxa"/>
          </w:tcPr>
          <w:p w14:paraId="1E65EE1A" w14:textId="77777777" w:rsidR="0067700B" w:rsidRPr="009E4E70" w:rsidRDefault="00A0173C">
            <w:pPr>
              <w:rPr>
                <w:b/>
                <w:bCs/>
                <w:lang w:val="es-CL"/>
              </w:rPr>
            </w:pPr>
            <w:r w:rsidRPr="009E4E70">
              <w:rPr>
                <w:b/>
                <w:bCs/>
                <w:lang w:val="es-CL"/>
              </w:rPr>
              <w:t>Detallar el cambio propuesto:</w:t>
            </w:r>
          </w:p>
        </w:tc>
      </w:tr>
      <w:tr w:rsidR="0067700B" w:rsidRPr="00C541F9" w14:paraId="1E65EE1D" w14:textId="77777777" w:rsidTr="00614CD2">
        <w:trPr>
          <w:trHeight w:val="4982"/>
        </w:trPr>
        <w:tc>
          <w:tcPr>
            <w:tcW w:w="8522" w:type="dxa"/>
          </w:tcPr>
          <w:p w14:paraId="488D6092" w14:textId="32917582" w:rsidR="00AA6921" w:rsidRDefault="00AA6921" w:rsidP="00410728">
            <w:pPr>
              <w:rPr>
                <w:lang w:val="es-CL"/>
              </w:rPr>
            </w:pPr>
            <w:r>
              <w:rPr>
                <w:lang w:val="es-CL"/>
              </w:rPr>
              <w:t xml:space="preserve">Actualmente existe publicado en </w:t>
            </w:r>
            <w:proofErr w:type="spellStart"/>
            <w:r>
              <w:rPr>
                <w:lang w:val="es-CL"/>
              </w:rPr>
              <w:t>Flokzu</w:t>
            </w:r>
            <w:proofErr w:type="spellEnd"/>
            <w:r>
              <w:rPr>
                <w:lang w:val="es-CL"/>
              </w:rPr>
              <w:t xml:space="preserve"> el proceso de ventas automotriz, entendido desde que el ejecutivo comercial solicita el curse de la operación hasta la finalización de prenda del vehículo y legalización del pagaré. </w:t>
            </w:r>
            <w:r w:rsidR="00614CD2">
              <w:rPr>
                <w:lang w:val="es-CL"/>
              </w:rPr>
              <w:t>En el flujo, e</w:t>
            </w:r>
            <w:r>
              <w:rPr>
                <w:lang w:val="es-CL"/>
              </w:rPr>
              <w:t xml:space="preserve">s posible identificar una serie de </w:t>
            </w:r>
            <w:proofErr w:type="gramStart"/>
            <w:r>
              <w:rPr>
                <w:lang w:val="es-CL"/>
              </w:rPr>
              <w:t>sub procesos</w:t>
            </w:r>
            <w:proofErr w:type="gramEnd"/>
            <w:r>
              <w:rPr>
                <w:lang w:val="es-CL"/>
              </w:rPr>
              <w:t xml:space="preserve">, los cuales se buscan </w:t>
            </w:r>
            <w:r w:rsidR="00614CD2">
              <w:rPr>
                <w:lang w:val="es-CL"/>
              </w:rPr>
              <w:t xml:space="preserve">modularizar. </w:t>
            </w:r>
          </w:p>
          <w:p w14:paraId="208A0F52" w14:textId="77777777" w:rsidR="00614CD2" w:rsidRDefault="00614CD2" w:rsidP="00410728">
            <w:pPr>
              <w:rPr>
                <w:lang w:val="es-CL"/>
              </w:rPr>
            </w:pPr>
          </w:p>
          <w:p w14:paraId="5776013B" w14:textId="02470F7F" w:rsidR="00614CD2" w:rsidRDefault="00614CD2" w:rsidP="00410728">
            <w:pPr>
              <w:rPr>
                <w:lang w:val="es-CL"/>
              </w:rPr>
            </w:pPr>
            <w:r>
              <w:rPr>
                <w:lang w:val="es-CL"/>
              </w:rPr>
              <w:t>De esta forma, se identifican los siguientes módulos</w:t>
            </w:r>
          </w:p>
          <w:p w14:paraId="392B6979" w14:textId="77777777" w:rsidR="00C541F9" w:rsidRDefault="00C541F9" w:rsidP="00410728">
            <w:pPr>
              <w:rPr>
                <w:lang w:val="es-CL"/>
              </w:rPr>
            </w:pPr>
          </w:p>
          <w:p w14:paraId="1725A8FD" w14:textId="7468F312" w:rsidR="00C541F9" w:rsidRDefault="00C541F9" w:rsidP="00C541F9">
            <w:pPr>
              <w:pStyle w:val="Prrafodelista"/>
              <w:numPr>
                <w:ilvl w:val="0"/>
                <w:numId w:val="1"/>
              </w:numPr>
              <w:rPr>
                <w:lang w:val="es-CL"/>
              </w:rPr>
            </w:pPr>
            <w:r w:rsidRPr="00C541F9">
              <w:rPr>
                <w:b/>
                <w:bCs/>
                <w:lang w:val="es-CL"/>
              </w:rPr>
              <w:t>Módulo 1</w:t>
            </w:r>
            <w:r w:rsidRPr="00C541F9">
              <w:rPr>
                <w:b/>
                <w:bCs/>
                <w:lang w:val="es-CL"/>
              </w:rPr>
              <w:t xml:space="preserve"> –</w:t>
            </w:r>
            <w:r w:rsidRPr="00C541F9">
              <w:rPr>
                <w:b/>
                <w:bCs/>
                <w:lang w:val="es-CL"/>
              </w:rPr>
              <w:t xml:space="preserve"> Curse de Operación: Ejecutivo</w:t>
            </w:r>
            <w:r>
              <w:rPr>
                <w:lang w:val="es-CL"/>
              </w:rPr>
              <w:t xml:space="preserve"> Comercial solicita el curse de operación y envía documentación requerida para su aprobación (Integración con aplicación </w:t>
            </w:r>
            <w:proofErr w:type="spellStart"/>
            <w:r>
              <w:rPr>
                <w:lang w:val="es-CL"/>
              </w:rPr>
              <w:t>Power</w:t>
            </w:r>
            <w:proofErr w:type="spellEnd"/>
            <w:r>
              <w:rPr>
                <w:lang w:val="es-CL"/>
              </w:rPr>
              <w:t xml:space="preserve"> Apps)</w:t>
            </w:r>
          </w:p>
          <w:p w14:paraId="2A96D7AF" w14:textId="06FC3721" w:rsidR="00C541F9" w:rsidRDefault="00C541F9" w:rsidP="00C541F9">
            <w:pPr>
              <w:pStyle w:val="Prrafodelista"/>
              <w:numPr>
                <w:ilvl w:val="0"/>
                <w:numId w:val="1"/>
              </w:numPr>
              <w:rPr>
                <w:lang w:val="es-CL"/>
              </w:rPr>
            </w:pPr>
            <w:r w:rsidRPr="00C541F9">
              <w:rPr>
                <w:b/>
                <w:bCs/>
                <w:lang w:val="es-CL"/>
              </w:rPr>
              <w:t>Módulo 2 – Validación de documentos:</w:t>
            </w:r>
            <w:r>
              <w:rPr>
                <w:lang w:val="es-CL"/>
              </w:rPr>
              <w:t xml:space="preserve"> Equipos de Operaciones (Curse y </w:t>
            </w:r>
            <w:r w:rsidR="00AA6921">
              <w:rPr>
                <w:lang w:val="es-CL"/>
              </w:rPr>
              <w:t>Saldo Precio</w:t>
            </w:r>
            <w:r>
              <w:rPr>
                <w:lang w:val="es-CL"/>
              </w:rPr>
              <w:t xml:space="preserve"> validan documentación de set y </w:t>
            </w:r>
            <w:r w:rsidR="00AA6921">
              <w:rPr>
                <w:lang w:val="es-CL"/>
              </w:rPr>
              <w:t>FEI</w:t>
            </w:r>
            <w:r>
              <w:rPr>
                <w:lang w:val="es-CL"/>
              </w:rPr>
              <w:t xml:space="preserve"> respectivamente.</w:t>
            </w:r>
          </w:p>
          <w:p w14:paraId="47DBB016" w14:textId="77777777" w:rsidR="00AA6921" w:rsidRDefault="00C541F9" w:rsidP="00C541F9">
            <w:pPr>
              <w:pStyle w:val="Prrafodelista"/>
              <w:numPr>
                <w:ilvl w:val="0"/>
                <w:numId w:val="1"/>
              </w:numPr>
              <w:rPr>
                <w:lang w:val="es-CL"/>
              </w:rPr>
            </w:pPr>
            <w:r w:rsidRPr="00AA6921">
              <w:rPr>
                <w:b/>
                <w:bCs/>
                <w:lang w:val="es-CL"/>
              </w:rPr>
              <w:t>Módulo 3 – Pago y otorgue de Operación:</w:t>
            </w:r>
            <w:r>
              <w:rPr>
                <w:lang w:val="es-CL"/>
              </w:rPr>
              <w:t xml:space="preserve"> Equipo de </w:t>
            </w:r>
            <w:r w:rsidR="00AA6921">
              <w:rPr>
                <w:lang w:val="es-CL"/>
              </w:rPr>
              <w:t>Saldo Precio gestiona el pago de saldo precio y posterior otorgue de la operación.</w:t>
            </w:r>
          </w:p>
          <w:p w14:paraId="61D1AE9E" w14:textId="3820F776" w:rsidR="00AA6921" w:rsidRDefault="00AA6921" w:rsidP="00C541F9">
            <w:pPr>
              <w:pStyle w:val="Prrafodelista"/>
              <w:numPr>
                <w:ilvl w:val="0"/>
                <w:numId w:val="1"/>
              </w:numPr>
              <w:rPr>
                <w:lang w:val="es-CL"/>
              </w:rPr>
            </w:pPr>
            <w:r w:rsidRPr="00614CD2">
              <w:rPr>
                <w:b/>
                <w:bCs/>
                <w:lang w:val="es-CL"/>
              </w:rPr>
              <w:t>Módulo 4 – Gestión Pagaré:</w:t>
            </w:r>
            <w:r>
              <w:rPr>
                <w:lang w:val="es-CL"/>
              </w:rPr>
              <w:t xml:space="preserve"> Equipo de Garantía gestiona la recepción del pagaré para su posterior legalización ante notario.</w:t>
            </w:r>
          </w:p>
          <w:p w14:paraId="7C25B5DC" w14:textId="77777777" w:rsidR="00AA6921" w:rsidRDefault="00AA6921" w:rsidP="00C541F9">
            <w:pPr>
              <w:pStyle w:val="Prrafodelista"/>
              <w:numPr>
                <w:ilvl w:val="0"/>
                <w:numId w:val="1"/>
              </w:numPr>
              <w:rPr>
                <w:lang w:val="es-CL"/>
              </w:rPr>
            </w:pPr>
            <w:r w:rsidRPr="00614CD2">
              <w:rPr>
                <w:b/>
                <w:bCs/>
                <w:lang w:val="es-CL"/>
              </w:rPr>
              <w:t>Módulo 5 – Gestión Prenda:</w:t>
            </w:r>
            <w:r>
              <w:rPr>
                <w:lang w:val="es-CL"/>
              </w:rPr>
              <w:t xml:space="preserve"> Equipo de Garantía gestiona prenda de vehículo.</w:t>
            </w:r>
          </w:p>
          <w:p w14:paraId="1B623930" w14:textId="33C5C419" w:rsidR="00614CD2" w:rsidRDefault="00614CD2" w:rsidP="00C541F9">
            <w:pPr>
              <w:pStyle w:val="Prrafodelista"/>
              <w:numPr>
                <w:ilvl w:val="0"/>
                <w:numId w:val="1"/>
              </w:numPr>
              <w:rPr>
                <w:lang w:val="es-CL"/>
              </w:rPr>
            </w:pPr>
            <w:r w:rsidRPr="00614CD2">
              <w:rPr>
                <w:b/>
                <w:bCs/>
                <w:lang w:val="es-CL"/>
              </w:rPr>
              <w:t xml:space="preserve">Módulo Auxiliar – Reparos: </w:t>
            </w:r>
            <w:r>
              <w:rPr>
                <w:lang w:val="es-CL"/>
              </w:rPr>
              <w:t>Seguimiento de los reparos en documentación que surgen durante el proceso de ventas y que implica volver a realizar una tarea en particular.</w:t>
            </w:r>
          </w:p>
          <w:p w14:paraId="0D8ECC52" w14:textId="77777777" w:rsidR="00C541F9" w:rsidRDefault="00C541F9" w:rsidP="00AA6921">
            <w:pPr>
              <w:rPr>
                <w:lang w:val="es-CL"/>
              </w:rPr>
            </w:pPr>
          </w:p>
          <w:p w14:paraId="1E65EE1C" w14:textId="061B5705" w:rsidR="00614CD2" w:rsidRPr="00AA6921" w:rsidRDefault="00614CD2" w:rsidP="00AA6921">
            <w:pPr>
              <w:rPr>
                <w:lang w:val="es-CL"/>
              </w:rPr>
            </w:pPr>
            <w:r>
              <w:rPr>
                <w:lang w:val="es-CL"/>
              </w:rPr>
              <w:t xml:space="preserve">Por lo tanto, </w:t>
            </w:r>
            <w:r w:rsidRPr="00614CD2">
              <w:rPr>
                <w:lang w:val="es-CL"/>
              </w:rPr>
              <w:t xml:space="preserve">se propone reemplazar el flujo de ventas actual en </w:t>
            </w:r>
            <w:proofErr w:type="spellStart"/>
            <w:r w:rsidRPr="00614CD2">
              <w:rPr>
                <w:lang w:val="es-CL"/>
              </w:rPr>
              <w:t>Flokzu</w:t>
            </w:r>
            <w:proofErr w:type="spellEnd"/>
            <w:r w:rsidRPr="00614CD2">
              <w:rPr>
                <w:lang w:val="es-CL"/>
              </w:rPr>
              <w:t xml:space="preserve"> por una estructura basada en</w:t>
            </w:r>
            <w:r>
              <w:rPr>
                <w:lang w:val="es-CL"/>
              </w:rPr>
              <w:t xml:space="preserve"> estos</w:t>
            </w:r>
            <w:r w:rsidRPr="00614CD2">
              <w:rPr>
                <w:lang w:val="es-CL"/>
              </w:rPr>
              <w:t xml:space="preserve"> flujos modularizados. Gracias a las funcionalidades de </w:t>
            </w:r>
            <w:proofErr w:type="spellStart"/>
            <w:r>
              <w:rPr>
                <w:lang w:val="es-CL"/>
              </w:rPr>
              <w:t>Flokzu</w:t>
            </w:r>
            <w:proofErr w:type="spellEnd"/>
            <w:r w:rsidRPr="00614CD2">
              <w:rPr>
                <w:lang w:val="es-CL"/>
              </w:rPr>
              <w:t>, estos flujos podrán integrarse entre sí para asegurar una gestión continua y ordenada del proceso</w:t>
            </w:r>
            <w:r>
              <w:rPr>
                <w:lang w:val="es-CL"/>
              </w:rPr>
              <w:t>. (Es decir, la finalización de un flujo implica el inicio de otro)</w:t>
            </w:r>
          </w:p>
        </w:tc>
      </w:tr>
    </w:tbl>
    <w:p w14:paraId="1E65EE1E"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20" w14:textId="77777777" w:rsidTr="5352186D">
        <w:tc>
          <w:tcPr>
            <w:tcW w:w="8522" w:type="dxa"/>
            <w:shd w:val="clear" w:color="auto" w:fill="005CB8"/>
          </w:tcPr>
          <w:p w14:paraId="1E65EE1F" w14:textId="77777777" w:rsidR="0067700B" w:rsidRPr="009E4E70" w:rsidRDefault="00A0173C">
            <w:pPr>
              <w:rPr>
                <w:b/>
                <w:bCs/>
                <w:color w:val="FFFFFF" w:themeColor="background1"/>
                <w:lang w:val="es-CL"/>
              </w:rPr>
            </w:pPr>
            <w:r w:rsidRPr="009E4E70">
              <w:rPr>
                <w:b/>
                <w:bCs/>
                <w:color w:val="FFFFFF" w:themeColor="background1"/>
                <w:lang w:val="es-CL"/>
              </w:rPr>
              <w:t>MOTIVO DE IMPLANTACIÓN</w:t>
            </w:r>
          </w:p>
        </w:tc>
      </w:tr>
      <w:tr w:rsidR="0067700B" w:rsidRPr="00C541F9" w14:paraId="1E65EE22" w14:textId="77777777" w:rsidTr="5352186D">
        <w:trPr>
          <w:trHeight w:val="259"/>
        </w:trPr>
        <w:tc>
          <w:tcPr>
            <w:tcW w:w="8522" w:type="dxa"/>
          </w:tcPr>
          <w:p w14:paraId="1E65EE21" w14:textId="77777777" w:rsidR="0067700B" w:rsidRPr="009E4E70" w:rsidRDefault="00A0173C">
            <w:pPr>
              <w:rPr>
                <w:b/>
                <w:bCs/>
                <w:lang w:val="es-CL"/>
              </w:rPr>
            </w:pPr>
            <w:r w:rsidRPr="009E4E70">
              <w:rPr>
                <w:b/>
                <w:bCs/>
                <w:lang w:val="es-CL"/>
              </w:rPr>
              <w:t>Explique por qué se debe implementar el cambio:</w:t>
            </w:r>
          </w:p>
        </w:tc>
      </w:tr>
      <w:tr w:rsidR="0067700B" w:rsidRPr="00C541F9" w14:paraId="1E65EE24" w14:textId="77777777" w:rsidTr="5352186D">
        <w:trPr>
          <w:trHeight w:val="1407"/>
        </w:trPr>
        <w:tc>
          <w:tcPr>
            <w:tcW w:w="8522" w:type="dxa"/>
          </w:tcPr>
          <w:p w14:paraId="37AE2B26" w14:textId="4DFE59A2" w:rsidR="00166382" w:rsidRDefault="00166382" w:rsidP="00166382">
            <w:pPr>
              <w:pStyle w:val="Prrafodelista"/>
              <w:numPr>
                <w:ilvl w:val="0"/>
                <w:numId w:val="4"/>
              </w:numPr>
              <w:rPr>
                <w:lang w:val="es-CL"/>
              </w:rPr>
            </w:pPr>
            <w:r w:rsidRPr="00166382">
              <w:rPr>
                <w:b/>
                <w:bCs/>
                <w:lang w:val="es-CL"/>
              </w:rPr>
              <w:t>Flexibilidad ante cambios futuros</w:t>
            </w:r>
            <w:r w:rsidRPr="00166382">
              <w:rPr>
                <w:b/>
                <w:bCs/>
                <w:lang w:val="es-CL"/>
              </w:rPr>
              <w:t>:</w:t>
            </w:r>
            <w:r w:rsidRPr="00166382">
              <w:rPr>
                <w:lang w:val="es-CL"/>
              </w:rPr>
              <w:t xml:space="preserve"> </w:t>
            </w:r>
            <w:r w:rsidR="00B57CDD">
              <w:rPr>
                <w:lang w:val="es-CL"/>
              </w:rPr>
              <w:t>Los procedimientos relacionados a este flujo</w:t>
            </w:r>
            <w:r w:rsidRPr="00166382">
              <w:rPr>
                <w:lang w:val="es-CL"/>
              </w:rPr>
              <w:t xml:space="preserve"> está</w:t>
            </w:r>
            <w:r w:rsidR="00B57CDD">
              <w:rPr>
                <w:lang w:val="es-CL"/>
              </w:rPr>
              <w:t>n</w:t>
            </w:r>
            <w:r w:rsidRPr="00166382">
              <w:rPr>
                <w:lang w:val="es-CL"/>
              </w:rPr>
              <w:t xml:space="preserve"> sujeto a </w:t>
            </w:r>
            <w:r w:rsidR="00B57CDD">
              <w:rPr>
                <w:lang w:val="es-CL"/>
              </w:rPr>
              <w:t>cambios, por lo que c</w:t>
            </w:r>
            <w:r w:rsidRPr="00166382">
              <w:rPr>
                <w:lang w:val="es-CL"/>
              </w:rPr>
              <w:t xml:space="preserve">ontar con una estructura modular permitirá realizar modificaciones de manera aislada, enfocadas en el subproceso correspondiente, sin afectar la totalidad del flujo. Esto facilita la adaptación a nuevas </w:t>
            </w:r>
            <w:r w:rsidR="00B57CDD">
              <w:rPr>
                <w:lang w:val="es-CL"/>
              </w:rPr>
              <w:t>modificaciones que requiera el flujo.</w:t>
            </w:r>
          </w:p>
          <w:p w14:paraId="7C22710D" w14:textId="77777777" w:rsidR="00166382" w:rsidRPr="00166382" w:rsidRDefault="00166382" w:rsidP="00166382">
            <w:pPr>
              <w:rPr>
                <w:lang w:val="es-CL"/>
              </w:rPr>
            </w:pPr>
          </w:p>
          <w:p w14:paraId="065213B2" w14:textId="272C50E2" w:rsidR="00166382" w:rsidRDefault="00B57CDD" w:rsidP="00166382">
            <w:pPr>
              <w:pStyle w:val="Prrafodelista"/>
              <w:numPr>
                <w:ilvl w:val="0"/>
                <w:numId w:val="4"/>
              </w:numPr>
              <w:rPr>
                <w:lang w:val="es-CL"/>
              </w:rPr>
            </w:pPr>
            <w:r>
              <w:rPr>
                <w:b/>
                <w:bCs/>
                <w:lang w:val="es-CL"/>
              </w:rPr>
              <w:t>Mantenimiento e identificación de errores</w:t>
            </w:r>
            <w:r w:rsidR="00166382" w:rsidRPr="00166382">
              <w:rPr>
                <w:b/>
                <w:bCs/>
                <w:lang w:val="es-CL"/>
              </w:rPr>
              <w:t>:</w:t>
            </w:r>
            <w:r w:rsidR="00166382" w:rsidRPr="00166382">
              <w:rPr>
                <w:lang w:val="es-CL"/>
              </w:rPr>
              <w:t xml:space="preserve"> </w:t>
            </w:r>
            <w:r w:rsidR="00166382" w:rsidRPr="00166382">
              <w:rPr>
                <w:lang w:val="es-CL"/>
              </w:rPr>
              <w:t>Al tratarse de flujos más pequeños</w:t>
            </w:r>
            <w:r>
              <w:rPr>
                <w:lang w:val="es-CL"/>
              </w:rPr>
              <w:t xml:space="preserve">, </w:t>
            </w:r>
            <w:r w:rsidR="00166382" w:rsidRPr="00166382">
              <w:rPr>
                <w:lang w:val="es-CL"/>
              </w:rPr>
              <w:t>se reduce la cantidad de variables y scripts contenidos en cada uno. Esto disminuye la probabilidad de errores y permite una detección y resolución de fallas más rápida y eficiente, simplificando el mantenimiento continuo del sistema.</w:t>
            </w:r>
          </w:p>
          <w:p w14:paraId="5A8A4AE5" w14:textId="77777777" w:rsidR="00166382" w:rsidRPr="00166382" w:rsidRDefault="00166382" w:rsidP="00166382">
            <w:pPr>
              <w:rPr>
                <w:lang w:val="es-CL"/>
              </w:rPr>
            </w:pPr>
          </w:p>
          <w:p w14:paraId="295D2282" w14:textId="1279E80F" w:rsidR="00166382" w:rsidRDefault="00166382" w:rsidP="00166382">
            <w:pPr>
              <w:pStyle w:val="Prrafodelista"/>
              <w:numPr>
                <w:ilvl w:val="0"/>
                <w:numId w:val="4"/>
              </w:numPr>
              <w:rPr>
                <w:lang w:val="es-CL"/>
              </w:rPr>
            </w:pPr>
            <w:r w:rsidRPr="00B57CDD">
              <w:rPr>
                <w:b/>
                <w:bCs/>
                <w:lang w:val="es-CL"/>
              </w:rPr>
              <w:t>Mayor trazabilidad y control del proceso</w:t>
            </w:r>
            <w:r w:rsidRPr="00166382">
              <w:rPr>
                <w:lang w:val="es-CL"/>
              </w:rPr>
              <w:t xml:space="preserve">: </w:t>
            </w:r>
            <w:r w:rsidRPr="00166382">
              <w:rPr>
                <w:lang w:val="es-CL"/>
              </w:rPr>
              <w:t>Los nuevos flujos incorporan mejoras en la trazabilidad del proceso, al incluir variables adicionales como estados</w:t>
            </w:r>
            <w:r w:rsidR="00B57CDD">
              <w:rPr>
                <w:lang w:val="es-CL"/>
              </w:rPr>
              <w:t>,</w:t>
            </w:r>
            <w:r w:rsidRPr="00166382">
              <w:rPr>
                <w:lang w:val="es-CL"/>
              </w:rPr>
              <w:t xml:space="preserve"> fechas asociadas al </w:t>
            </w:r>
            <w:r w:rsidRPr="00166382">
              <w:rPr>
                <w:lang w:val="es-CL"/>
              </w:rPr>
              <w:lastRenderedPageBreak/>
              <w:t>avance de tareas</w:t>
            </w:r>
            <w:r w:rsidR="00B57CDD">
              <w:rPr>
                <w:lang w:val="es-CL"/>
              </w:rPr>
              <w:t xml:space="preserve"> y reparos a documentación que pudiesen ir surgiendo</w:t>
            </w:r>
            <w:r w:rsidRPr="00166382">
              <w:rPr>
                <w:lang w:val="es-CL"/>
              </w:rPr>
              <w:t xml:space="preserve">. Esto permite </w:t>
            </w:r>
            <w:r w:rsidR="00B57CDD">
              <w:rPr>
                <w:lang w:val="es-CL"/>
              </w:rPr>
              <w:t xml:space="preserve">el cálculo de los </w:t>
            </w:r>
            <w:proofErr w:type="spellStart"/>
            <w:r w:rsidRPr="00166382">
              <w:rPr>
                <w:lang w:val="es-CL"/>
              </w:rPr>
              <w:t>KPI</w:t>
            </w:r>
            <w:r w:rsidR="00B57CDD">
              <w:rPr>
                <w:lang w:val="es-CL"/>
              </w:rPr>
              <w:t>’s</w:t>
            </w:r>
            <w:proofErr w:type="spellEnd"/>
            <w:r w:rsidRPr="00166382">
              <w:rPr>
                <w:lang w:val="es-CL"/>
              </w:rPr>
              <w:t xml:space="preserve"> con mayor precisión, aportando valor en el seguimiento y control del proceso.</w:t>
            </w:r>
          </w:p>
          <w:p w14:paraId="507D4376" w14:textId="77777777" w:rsidR="00166382" w:rsidRPr="00B57CDD" w:rsidRDefault="00166382" w:rsidP="00166382">
            <w:pPr>
              <w:rPr>
                <w:b/>
                <w:bCs/>
                <w:lang w:val="es-CL"/>
              </w:rPr>
            </w:pPr>
          </w:p>
          <w:p w14:paraId="1E65EE23" w14:textId="4303189D" w:rsidR="00506328" w:rsidRPr="00166382" w:rsidRDefault="00B57CDD" w:rsidP="00166382">
            <w:pPr>
              <w:pStyle w:val="Prrafodelista"/>
              <w:numPr>
                <w:ilvl w:val="0"/>
                <w:numId w:val="4"/>
              </w:numPr>
              <w:rPr>
                <w:lang w:val="es-CL"/>
              </w:rPr>
            </w:pPr>
            <w:r>
              <w:rPr>
                <w:b/>
                <w:bCs/>
                <w:lang w:val="es-CL"/>
              </w:rPr>
              <w:t xml:space="preserve">Errores </w:t>
            </w:r>
            <w:r w:rsidR="00166382" w:rsidRPr="00B57CDD">
              <w:rPr>
                <w:b/>
                <w:bCs/>
                <w:lang w:val="es-CL"/>
              </w:rPr>
              <w:t>estructurales del flujo anterior</w:t>
            </w:r>
            <w:r w:rsidR="00166382" w:rsidRPr="00B57CDD">
              <w:rPr>
                <w:b/>
                <w:bCs/>
                <w:lang w:val="es-CL"/>
              </w:rPr>
              <w:t xml:space="preserve">: </w:t>
            </w:r>
            <w:r w:rsidR="00166382" w:rsidRPr="00166382">
              <w:rPr>
                <w:lang w:val="es-CL"/>
              </w:rPr>
              <w:t>El flujo de ventas actualmente en uso ha sido modificado en múltiples ocasiones por distintos equipos, lo que ha generado una estructura desordenada y difícil de mantener. Se observan procesos iniciados y posteriormente cancelados, así como variables eliminadas que aún están consideradas en los reportes. Esta situación ha dificultado la obtención de información confiable para la toma de decisiones.</w:t>
            </w:r>
          </w:p>
        </w:tc>
      </w:tr>
    </w:tbl>
    <w:p w14:paraId="1E65EE25"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083"/>
        <w:gridCol w:w="2962"/>
        <w:gridCol w:w="1204"/>
        <w:gridCol w:w="2047"/>
      </w:tblGrid>
      <w:tr w:rsidR="0067700B" w:rsidRPr="009E4E70" w14:paraId="1E65EE27" w14:textId="77777777" w:rsidTr="5352186D">
        <w:tc>
          <w:tcPr>
            <w:tcW w:w="8522" w:type="dxa"/>
            <w:gridSpan w:val="4"/>
            <w:shd w:val="clear" w:color="auto" w:fill="005CB8"/>
          </w:tcPr>
          <w:p w14:paraId="1E65EE26" w14:textId="77777777" w:rsidR="0067700B" w:rsidRPr="009E4E70" w:rsidRDefault="00A0173C">
            <w:pPr>
              <w:rPr>
                <w:b/>
                <w:bCs/>
                <w:color w:val="FFFFFF" w:themeColor="background1"/>
                <w:lang w:val="es-CL"/>
              </w:rPr>
            </w:pPr>
            <w:r w:rsidRPr="009E4E70">
              <w:rPr>
                <w:b/>
                <w:bCs/>
                <w:color w:val="FFFFFF" w:themeColor="background1"/>
                <w:lang w:val="es-CL"/>
              </w:rPr>
              <w:t>PRIORIDAD DEL CAMBIO PROPUESTO</w:t>
            </w:r>
          </w:p>
        </w:tc>
      </w:tr>
      <w:tr w:rsidR="0067700B" w:rsidRPr="009E4E70" w14:paraId="1E65EE2C" w14:textId="77777777" w:rsidTr="5352186D">
        <w:trPr>
          <w:trHeight w:val="389"/>
        </w:trPr>
        <w:tc>
          <w:tcPr>
            <w:tcW w:w="2130" w:type="dxa"/>
            <w:vAlign w:val="center"/>
          </w:tcPr>
          <w:p w14:paraId="1E65EE28" w14:textId="77777777" w:rsidR="0067700B" w:rsidRPr="009E4E70" w:rsidRDefault="00A0173C">
            <w:pPr>
              <w:rPr>
                <w:lang w:val="es-CL"/>
              </w:rPr>
            </w:pPr>
            <w:r w:rsidRPr="009E4E70">
              <w:rPr>
                <w:b/>
                <w:bCs/>
                <w:lang w:val="es-CL"/>
              </w:rPr>
              <w:t>Tipo de prioridad:</w:t>
            </w:r>
          </w:p>
        </w:tc>
        <w:tc>
          <w:tcPr>
            <w:tcW w:w="3039" w:type="dxa"/>
            <w:vAlign w:val="center"/>
          </w:tcPr>
          <w:p w14:paraId="1E65EE29" w14:textId="77777777" w:rsidR="0067700B" w:rsidRPr="009E4E70" w:rsidRDefault="00A0173C">
            <w:pPr>
              <w:rPr>
                <w:lang w:val="es-CL"/>
              </w:rPr>
            </w:pPr>
            <w:r w:rsidRPr="009E4E70">
              <w:rPr>
                <w:lang w:val="es-CL"/>
              </w:rPr>
              <w:t>Muy Alto (Emergencia)</w:t>
            </w:r>
          </w:p>
        </w:tc>
        <w:tc>
          <w:tcPr>
            <w:tcW w:w="1222" w:type="dxa"/>
            <w:vAlign w:val="center"/>
          </w:tcPr>
          <w:p w14:paraId="1E65EE2A" w14:textId="494EEB68" w:rsidR="0067700B" w:rsidRPr="009E4E70" w:rsidRDefault="008378F0">
            <w:pPr>
              <w:rPr>
                <w:lang w:val="es-CL"/>
              </w:rPr>
            </w:pPr>
            <w:r w:rsidRPr="009E4E70">
              <w:rPr>
                <w:lang w:val="es-CL"/>
              </w:rPr>
              <w:t>_____</w:t>
            </w:r>
          </w:p>
        </w:tc>
        <w:tc>
          <w:tcPr>
            <w:tcW w:w="2131" w:type="dxa"/>
            <w:vAlign w:val="center"/>
          </w:tcPr>
          <w:p w14:paraId="1E65EE2B" w14:textId="7DA8F9B3" w:rsidR="0067700B" w:rsidRPr="009E4E70" w:rsidRDefault="0067700B">
            <w:pPr>
              <w:rPr>
                <w:lang w:val="es-CL"/>
              </w:rPr>
            </w:pPr>
          </w:p>
        </w:tc>
      </w:tr>
      <w:tr w:rsidR="0067700B" w:rsidRPr="009E4E70" w14:paraId="1E65EE31" w14:textId="77777777" w:rsidTr="5352186D">
        <w:trPr>
          <w:trHeight w:val="389"/>
        </w:trPr>
        <w:tc>
          <w:tcPr>
            <w:tcW w:w="2130" w:type="dxa"/>
            <w:vAlign w:val="center"/>
          </w:tcPr>
          <w:p w14:paraId="1E65EE2D" w14:textId="77777777" w:rsidR="0067700B" w:rsidRPr="009E4E70" w:rsidRDefault="0067700B">
            <w:pPr>
              <w:rPr>
                <w:lang w:val="es-CL"/>
              </w:rPr>
            </w:pPr>
          </w:p>
        </w:tc>
        <w:tc>
          <w:tcPr>
            <w:tcW w:w="3039" w:type="dxa"/>
            <w:vAlign w:val="center"/>
          </w:tcPr>
          <w:p w14:paraId="1E65EE2E" w14:textId="77777777" w:rsidR="0067700B" w:rsidRPr="009E4E70" w:rsidRDefault="00A0173C">
            <w:pPr>
              <w:rPr>
                <w:lang w:val="es-CL"/>
              </w:rPr>
            </w:pPr>
            <w:r w:rsidRPr="009E4E70">
              <w:rPr>
                <w:lang w:val="es-CL"/>
              </w:rPr>
              <w:t>Alto</w:t>
            </w:r>
          </w:p>
        </w:tc>
        <w:tc>
          <w:tcPr>
            <w:tcW w:w="1222" w:type="dxa"/>
            <w:vAlign w:val="center"/>
          </w:tcPr>
          <w:p w14:paraId="1E65EE2F" w14:textId="77777777" w:rsidR="0067700B" w:rsidRPr="009E4E70" w:rsidRDefault="00A0173C">
            <w:pPr>
              <w:rPr>
                <w:lang w:val="es-CL"/>
              </w:rPr>
            </w:pPr>
            <w:r w:rsidRPr="009E4E70">
              <w:rPr>
                <w:lang w:val="es-CL"/>
              </w:rPr>
              <w:t>_____</w:t>
            </w:r>
          </w:p>
        </w:tc>
        <w:tc>
          <w:tcPr>
            <w:tcW w:w="2131" w:type="dxa"/>
            <w:vAlign w:val="center"/>
          </w:tcPr>
          <w:p w14:paraId="1E65EE30" w14:textId="77777777" w:rsidR="0067700B" w:rsidRPr="009E4E70" w:rsidRDefault="0067700B">
            <w:pPr>
              <w:rPr>
                <w:lang w:val="es-CL"/>
              </w:rPr>
            </w:pPr>
          </w:p>
        </w:tc>
      </w:tr>
      <w:tr w:rsidR="0067700B" w:rsidRPr="009E4E70" w14:paraId="1E65EE36" w14:textId="77777777" w:rsidTr="5352186D">
        <w:trPr>
          <w:trHeight w:val="391"/>
        </w:trPr>
        <w:tc>
          <w:tcPr>
            <w:tcW w:w="2130" w:type="dxa"/>
            <w:vAlign w:val="center"/>
          </w:tcPr>
          <w:p w14:paraId="1E65EE32" w14:textId="77777777" w:rsidR="0067700B" w:rsidRPr="009E4E70" w:rsidRDefault="0067700B">
            <w:pPr>
              <w:rPr>
                <w:lang w:val="es-CL"/>
              </w:rPr>
            </w:pPr>
          </w:p>
        </w:tc>
        <w:tc>
          <w:tcPr>
            <w:tcW w:w="3039" w:type="dxa"/>
            <w:vAlign w:val="center"/>
          </w:tcPr>
          <w:p w14:paraId="1E65EE33" w14:textId="77777777" w:rsidR="0067700B" w:rsidRPr="009E4E70" w:rsidRDefault="00A0173C">
            <w:pPr>
              <w:rPr>
                <w:lang w:val="es-CL"/>
              </w:rPr>
            </w:pPr>
            <w:r w:rsidRPr="009E4E70">
              <w:rPr>
                <w:lang w:val="es-CL"/>
              </w:rPr>
              <w:t>Normal</w:t>
            </w:r>
          </w:p>
        </w:tc>
        <w:tc>
          <w:tcPr>
            <w:tcW w:w="1222" w:type="dxa"/>
            <w:vAlign w:val="center"/>
          </w:tcPr>
          <w:p w14:paraId="1E65EE34" w14:textId="7BEAA54E" w:rsidR="0067700B" w:rsidRPr="009E4E70" w:rsidRDefault="008378F0">
            <w:pPr>
              <w:rPr>
                <w:lang w:val="es-CL"/>
              </w:rPr>
            </w:pPr>
            <w:r w:rsidRPr="5352186D">
              <w:rPr>
                <w:lang w:val="es-CL"/>
              </w:rPr>
              <w:t>__</w:t>
            </w:r>
            <w:r>
              <w:rPr>
                <w:lang w:val="es-CL"/>
              </w:rPr>
              <w:t>X</w:t>
            </w:r>
            <w:r w:rsidRPr="5352186D">
              <w:rPr>
                <w:lang w:val="es-CL"/>
              </w:rPr>
              <w:t>___</w:t>
            </w:r>
          </w:p>
        </w:tc>
        <w:tc>
          <w:tcPr>
            <w:tcW w:w="2131" w:type="dxa"/>
            <w:vAlign w:val="center"/>
          </w:tcPr>
          <w:p w14:paraId="1E65EE35" w14:textId="77777777" w:rsidR="0067700B" w:rsidRPr="009E4E70" w:rsidRDefault="0067700B">
            <w:pPr>
              <w:rPr>
                <w:lang w:val="es-CL"/>
              </w:rPr>
            </w:pPr>
          </w:p>
        </w:tc>
      </w:tr>
      <w:tr w:rsidR="0067700B" w:rsidRPr="009E4E70" w14:paraId="1E65EE3B" w14:textId="77777777" w:rsidTr="5352186D">
        <w:trPr>
          <w:trHeight w:val="462"/>
        </w:trPr>
        <w:tc>
          <w:tcPr>
            <w:tcW w:w="2130" w:type="dxa"/>
            <w:vAlign w:val="center"/>
          </w:tcPr>
          <w:p w14:paraId="1E65EE37" w14:textId="77777777" w:rsidR="0067700B" w:rsidRPr="009E4E70" w:rsidRDefault="0067700B">
            <w:pPr>
              <w:rPr>
                <w:lang w:val="es-CL"/>
              </w:rPr>
            </w:pPr>
          </w:p>
        </w:tc>
        <w:tc>
          <w:tcPr>
            <w:tcW w:w="3039" w:type="dxa"/>
            <w:vAlign w:val="center"/>
          </w:tcPr>
          <w:p w14:paraId="1E65EE38" w14:textId="77777777" w:rsidR="0067700B" w:rsidRPr="009E4E70" w:rsidRDefault="00A0173C">
            <w:pPr>
              <w:rPr>
                <w:lang w:val="es-CL"/>
              </w:rPr>
            </w:pPr>
            <w:r w:rsidRPr="009E4E70">
              <w:rPr>
                <w:lang w:val="es-CL"/>
              </w:rPr>
              <w:t>Bajo</w:t>
            </w:r>
          </w:p>
        </w:tc>
        <w:tc>
          <w:tcPr>
            <w:tcW w:w="1222" w:type="dxa"/>
            <w:vAlign w:val="center"/>
          </w:tcPr>
          <w:p w14:paraId="1E65EE39" w14:textId="77777777" w:rsidR="0067700B" w:rsidRPr="009E4E70" w:rsidRDefault="00A0173C">
            <w:pPr>
              <w:rPr>
                <w:lang w:val="es-CL"/>
              </w:rPr>
            </w:pPr>
            <w:r w:rsidRPr="009E4E70">
              <w:rPr>
                <w:lang w:val="es-CL"/>
              </w:rPr>
              <w:t>_____</w:t>
            </w:r>
          </w:p>
        </w:tc>
        <w:tc>
          <w:tcPr>
            <w:tcW w:w="2131" w:type="dxa"/>
            <w:vAlign w:val="center"/>
          </w:tcPr>
          <w:p w14:paraId="1E65EE3A" w14:textId="77777777" w:rsidR="0067700B" w:rsidRPr="009E4E70" w:rsidRDefault="0067700B">
            <w:pPr>
              <w:rPr>
                <w:lang w:val="es-CL"/>
              </w:rPr>
            </w:pPr>
          </w:p>
        </w:tc>
      </w:tr>
    </w:tbl>
    <w:p w14:paraId="1E65EE3C"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934"/>
        <w:gridCol w:w="2751"/>
        <w:gridCol w:w="2611"/>
      </w:tblGrid>
      <w:tr w:rsidR="0067700B" w:rsidRPr="009E4E70" w14:paraId="1E65EE3E" w14:textId="77777777" w:rsidTr="5352186D">
        <w:tc>
          <w:tcPr>
            <w:tcW w:w="0" w:type="auto"/>
            <w:gridSpan w:val="3"/>
            <w:shd w:val="clear" w:color="auto" w:fill="005CB8"/>
          </w:tcPr>
          <w:p w14:paraId="1E65EE3D" w14:textId="77777777" w:rsidR="0067700B" w:rsidRPr="009E4E70" w:rsidRDefault="00A0173C">
            <w:pPr>
              <w:rPr>
                <w:b/>
                <w:bCs/>
                <w:color w:val="FFFFFF" w:themeColor="background1"/>
                <w:lang w:val="es-CL"/>
              </w:rPr>
            </w:pPr>
            <w:r w:rsidRPr="009E4E70">
              <w:rPr>
                <w:b/>
                <w:bCs/>
                <w:color w:val="FFFFFF" w:themeColor="background1"/>
                <w:lang w:val="es-CL"/>
              </w:rPr>
              <w:t>TIPO DE CAMBIO</w:t>
            </w:r>
          </w:p>
        </w:tc>
      </w:tr>
      <w:tr w:rsidR="0067700B" w:rsidRPr="00C541F9" w14:paraId="1E65EE40" w14:textId="77777777" w:rsidTr="5352186D">
        <w:tc>
          <w:tcPr>
            <w:tcW w:w="0" w:type="auto"/>
            <w:gridSpan w:val="3"/>
          </w:tcPr>
          <w:p w14:paraId="1E65EE3F" w14:textId="77777777" w:rsidR="0067700B" w:rsidRPr="009E4E70" w:rsidRDefault="00A0173C">
            <w:pPr>
              <w:rPr>
                <w:b/>
                <w:bCs/>
                <w:lang w:val="es-CL"/>
              </w:rPr>
            </w:pPr>
            <w:r w:rsidRPr="009E4E70">
              <w:rPr>
                <w:b/>
                <w:bCs/>
                <w:lang w:val="es-CL"/>
              </w:rPr>
              <w:t>Indicar el o los elementos que serán afectados por el cambio:</w:t>
            </w:r>
          </w:p>
        </w:tc>
      </w:tr>
      <w:tr w:rsidR="0067700B" w:rsidRPr="009E4E70" w14:paraId="1E65EE44" w14:textId="77777777" w:rsidTr="5352186D">
        <w:trPr>
          <w:trHeight w:val="473"/>
        </w:trPr>
        <w:tc>
          <w:tcPr>
            <w:tcW w:w="3026" w:type="dxa"/>
            <w:vAlign w:val="center"/>
          </w:tcPr>
          <w:p w14:paraId="1E65EE41" w14:textId="77777777" w:rsidR="0067700B" w:rsidRPr="009E4E70" w:rsidRDefault="00A0173C">
            <w:pPr>
              <w:rPr>
                <w:lang w:val="es-CL"/>
              </w:rPr>
            </w:pPr>
            <w:r w:rsidRPr="009E4E70">
              <w:rPr>
                <w:lang w:val="es-CL"/>
              </w:rPr>
              <w:t>____ La red</w:t>
            </w:r>
          </w:p>
        </w:tc>
        <w:tc>
          <w:tcPr>
            <w:tcW w:w="2826" w:type="dxa"/>
            <w:vAlign w:val="center"/>
          </w:tcPr>
          <w:p w14:paraId="1E65EE42" w14:textId="77777777" w:rsidR="0067700B" w:rsidRPr="009E4E70" w:rsidRDefault="00A0173C">
            <w:pPr>
              <w:rPr>
                <w:lang w:val="es-CL"/>
              </w:rPr>
            </w:pPr>
            <w:r w:rsidRPr="009E4E70">
              <w:rPr>
                <w:lang w:val="es-CL"/>
              </w:rPr>
              <w:t>____ Base de datos</w:t>
            </w:r>
          </w:p>
        </w:tc>
        <w:tc>
          <w:tcPr>
            <w:tcW w:w="2670" w:type="dxa"/>
            <w:vAlign w:val="center"/>
          </w:tcPr>
          <w:p w14:paraId="1E65EE43" w14:textId="77777777" w:rsidR="0067700B" w:rsidRPr="009E4E70" w:rsidRDefault="00A0173C">
            <w:pPr>
              <w:rPr>
                <w:lang w:val="es-CL"/>
              </w:rPr>
            </w:pPr>
            <w:r w:rsidRPr="009E4E70">
              <w:rPr>
                <w:lang w:val="es-CL"/>
              </w:rPr>
              <w:t>____ Sistema operativo</w:t>
            </w:r>
          </w:p>
        </w:tc>
      </w:tr>
      <w:tr w:rsidR="0067700B" w:rsidRPr="009E4E70" w14:paraId="1E65EE48" w14:textId="77777777" w:rsidTr="5352186D">
        <w:trPr>
          <w:trHeight w:val="462"/>
        </w:trPr>
        <w:tc>
          <w:tcPr>
            <w:tcW w:w="3026" w:type="dxa"/>
            <w:vAlign w:val="center"/>
          </w:tcPr>
          <w:p w14:paraId="1E65EE45" w14:textId="77777777" w:rsidR="0067700B" w:rsidRPr="009E4E70" w:rsidRDefault="00A0173C">
            <w:pPr>
              <w:rPr>
                <w:lang w:val="es-CL"/>
              </w:rPr>
            </w:pPr>
            <w:r w:rsidRPr="009E4E70">
              <w:rPr>
                <w:lang w:val="es-CL"/>
              </w:rPr>
              <w:t>____ Hardware</w:t>
            </w:r>
          </w:p>
        </w:tc>
        <w:tc>
          <w:tcPr>
            <w:tcW w:w="2826" w:type="dxa"/>
            <w:vAlign w:val="center"/>
          </w:tcPr>
          <w:p w14:paraId="1E65EE46" w14:textId="77777777" w:rsidR="0067700B" w:rsidRPr="009E4E70" w:rsidRDefault="00A0173C">
            <w:pPr>
              <w:rPr>
                <w:lang w:val="es-CL"/>
              </w:rPr>
            </w:pPr>
            <w:r w:rsidRPr="009E4E70">
              <w:rPr>
                <w:lang w:val="es-CL"/>
              </w:rPr>
              <w:t>____ Software instalado</w:t>
            </w:r>
          </w:p>
        </w:tc>
        <w:tc>
          <w:tcPr>
            <w:tcW w:w="2670" w:type="dxa"/>
            <w:vAlign w:val="center"/>
          </w:tcPr>
          <w:p w14:paraId="1E65EE47" w14:textId="77777777" w:rsidR="0067700B" w:rsidRPr="009E4E70" w:rsidRDefault="00A0173C">
            <w:pPr>
              <w:rPr>
                <w:lang w:val="es-CL"/>
              </w:rPr>
            </w:pPr>
            <w:r w:rsidRPr="009E4E70">
              <w:rPr>
                <w:lang w:val="es-CL"/>
              </w:rPr>
              <w:t>____ Seguridad</w:t>
            </w:r>
          </w:p>
        </w:tc>
      </w:tr>
      <w:tr w:rsidR="0067700B" w:rsidRPr="009E4E70" w14:paraId="1E65EE4C" w14:textId="77777777" w:rsidTr="5352186D">
        <w:trPr>
          <w:trHeight w:val="441"/>
        </w:trPr>
        <w:tc>
          <w:tcPr>
            <w:tcW w:w="3026" w:type="dxa"/>
            <w:vAlign w:val="center"/>
          </w:tcPr>
          <w:p w14:paraId="1E65EE49" w14:textId="0BE424FF" w:rsidR="0067700B" w:rsidRPr="009E4E70" w:rsidRDefault="60A34A23">
            <w:pPr>
              <w:rPr>
                <w:lang w:val="es-CL"/>
              </w:rPr>
            </w:pPr>
            <w:r w:rsidRPr="5352186D">
              <w:rPr>
                <w:lang w:val="es-CL"/>
              </w:rPr>
              <w:t>___</w:t>
            </w:r>
            <w:r w:rsidR="433CA745" w:rsidRPr="5352186D">
              <w:rPr>
                <w:lang w:val="es-CL"/>
              </w:rPr>
              <w:t>x</w:t>
            </w:r>
            <w:r w:rsidRPr="5352186D">
              <w:rPr>
                <w:lang w:val="es-CL"/>
              </w:rPr>
              <w:t>_ Otro</w:t>
            </w:r>
          </w:p>
        </w:tc>
        <w:tc>
          <w:tcPr>
            <w:tcW w:w="2826" w:type="dxa"/>
            <w:vAlign w:val="center"/>
          </w:tcPr>
          <w:p w14:paraId="1E65EE4A" w14:textId="77777777" w:rsidR="0067700B" w:rsidRPr="009E4E70" w:rsidRDefault="00A0173C">
            <w:pPr>
              <w:ind w:left="100" w:hangingChars="50" w:hanging="100"/>
              <w:rPr>
                <w:lang w:val="es-CL"/>
              </w:rPr>
            </w:pPr>
            <w:r w:rsidRPr="009E4E70">
              <w:rPr>
                <w:lang w:val="es-CL"/>
              </w:rPr>
              <w:t>____ Programar Interrupción</w:t>
            </w:r>
          </w:p>
        </w:tc>
        <w:tc>
          <w:tcPr>
            <w:tcW w:w="2670" w:type="dxa"/>
            <w:vAlign w:val="center"/>
          </w:tcPr>
          <w:p w14:paraId="1E65EE4B" w14:textId="77777777" w:rsidR="0067700B" w:rsidRPr="009E4E70" w:rsidRDefault="00A0173C">
            <w:pPr>
              <w:rPr>
                <w:lang w:val="es-CL"/>
              </w:rPr>
            </w:pPr>
            <w:r w:rsidRPr="009E4E70">
              <w:rPr>
                <w:lang w:val="es-CL"/>
              </w:rPr>
              <w:t>____ Procedimientos</w:t>
            </w:r>
          </w:p>
        </w:tc>
      </w:tr>
      <w:tr w:rsidR="0067700B" w:rsidRPr="009E4E70" w14:paraId="1E65EE50" w14:textId="77777777" w:rsidTr="5352186D">
        <w:trPr>
          <w:trHeight w:val="337"/>
        </w:trPr>
        <w:tc>
          <w:tcPr>
            <w:tcW w:w="3026" w:type="dxa"/>
          </w:tcPr>
          <w:p w14:paraId="1E65EE4D" w14:textId="77777777" w:rsidR="0067700B" w:rsidRPr="009E4E70" w:rsidRDefault="0067700B">
            <w:pPr>
              <w:rPr>
                <w:lang w:val="es-CL"/>
              </w:rPr>
            </w:pPr>
          </w:p>
        </w:tc>
        <w:tc>
          <w:tcPr>
            <w:tcW w:w="2826" w:type="dxa"/>
          </w:tcPr>
          <w:p w14:paraId="1E65EE4E" w14:textId="77777777" w:rsidR="0067700B" w:rsidRPr="009E4E70" w:rsidRDefault="0067700B">
            <w:pPr>
              <w:rPr>
                <w:lang w:val="es-CL"/>
              </w:rPr>
            </w:pPr>
          </w:p>
        </w:tc>
        <w:tc>
          <w:tcPr>
            <w:tcW w:w="2670" w:type="dxa"/>
          </w:tcPr>
          <w:p w14:paraId="1E65EE4F" w14:textId="77777777" w:rsidR="0067700B" w:rsidRPr="009E4E70" w:rsidRDefault="0067700B">
            <w:pPr>
              <w:rPr>
                <w:lang w:val="es-CL"/>
              </w:rPr>
            </w:pPr>
          </w:p>
        </w:tc>
      </w:tr>
      <w:tr w:rsidR="0067700B" w:rsidRPr="00C541F9" w14:paraId="1E65EE53" w14:textId="77777777" w:rsidTr="5352186D">
        <w:trPr>
          <w:trHeight w:val="597"/>
        </w:trPr>
        <w:tc>
          <w:tcPr>
            <w:tcW w:w="3026" w:type="dxa"/>
          </w:tcPr>
          <w:p w14:paraId="1E65EE51" w14:textId="77777777" w:rsidR="0067700B" w:rsidRPr="009E4E70" w:rsidRDefault="00A0173C">
            <w:pPr>
              <w:rPr>
                <w:lang w:val="es-CL"/>
              </w:rPr>
            </w:pPr>
            <w:r w:rsidRPr="009E4E70">
              <w:rPr>
                <w:lang w:val="es-CL"/>
              </w:rPr>
              <w:t>Descripción del tipo de cambio "Otro":</w:t>
            </w:r>
          </w:p>
        </w:tc>
        <w:tc>
          <w:tcPr>
            <w:tcW w:w="5496" w:type="dxa"/>
            <w:gridSpan w:val="2"/>
          </w:tcPr>
          <w:p w14:paraId="1E65EE52" w14:textId="5E4982A2" w:rsidR="0067700B" w:rsidRPr="00C541F9" w:rsidRDefault="6482EE8D" w:rsidP="5352186D">
            <w:pPr>
              <w:rPr>
                <w:lang w:val="es-CL"/>
              </w:rPr>
            </w:pPr>
            <w:r w:rsidRPr="00C541F9">
              <w:rPr>
                <w:lang w:val="es-CL"/>
              </w:rPr>
              <w:t xml:space="preserve">Nuevo flujo de proceso en </w:t>
            </w:r>
            <w:proofErr w:type="spellStart"/>
            <w:r w:rsidRPr="00C541F9">
              <w:rPr>
                <w:lang w:val="es-CL"/>
              </w:rPr>
              <w:t>Flokzu</w:t>
            </w:r>
            <w:proofErr w:type="spellEnd"/>
          </w:p>
        </w:tc>
      </w:tr>
    </w:tbl>
    <w:p w14:paraId="1CA89099" w14:textId="77777777" w:rsidR="00794386" w:rsidRDefault="00794386">
      <w:pPr>
        <w:rPr>
          <w:lang w:val="es-CL"/>
        </w:rPr>
      </w:pPr>
      <w:r>
        <w:rPr>
          <w:lang w:val="es-CL"/>
        </w:rPr>
        <w:br w:type="page"/>
      </w:r>
    </w:p>
    <w:p w14:paraId="2666DD67" w14:textId="77777777" w:rsidR="00794386" w:rsidRDefault="00794386">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57" w14:textId="77777777" w:rsidTr="5352186D">
        <w:tc>
          <w:tcPr>
            <w:tcW w:w="8522" w:type="dxa"/>
            <w:shd w:val="clear" w:color="auto" w:fill="005CB8"/>
          </w:tcPr>
          <w:p w14:paraId="1E65EE56" w14:textId="77777777" w:rsidR="0067700B" w:rsidRPr="009E4E70" w:rsidRDefault="00A0173C">
            <w:pPr>
              <w:rPr>
                <w:b/>
                <w:bCs/>
                <w:color w:val="FFFFFF" w:themeColor="background1"/>
                <w:lang w:val="es-CL"/>
              </w:rPr>
            </w:pPr>
            <w:r w:rsidRPr="009E4E70">
              <w:rPr>
                <w:b/>
                <w:bCs/>
                <w:color w:val="FFFFFF" w:themeColor="background1"/>
                <w:lang w:val="es-CL"/>
              </w:rPr>
              <w:t>IMPACTO EN PERSONAL</w:t>
            </w:r>
          </w:p>
        </w:tc>
      </w:tr>
      <w:tr w:rsidR="0067700B" w:rsidRPr="00C541F9" w14:paraId="1E65EE59" w14:textId="77777777" w:rsidTr="5352186D">
        <w:trPr>
          <w:trHeight w:val="259"/>
        </w:trPr>
        <w:tc>
          <w:tcPr>
            <w:tcW w:w="8522" w:type="dxa"/>
          </w:tcPr>
          <w:p w14:paraId="1E65EE58" w14:textId="77777777" w:rsidR="0067700B" w:rsidRPr="009E4E70" w:rsidRDefault="00A0173C">
            <w:pPr>
              <w:rPr>
                <w:b/>
                <w:bCs/>
                <w:lang w:val="es-CL"/>
              </w:rPr>
            </w:pPr>
            <w:r w:rsidRPr="009E4E70">
              <w:rPr>
                <w:b/>
                <w:bCs/>
                <w:lang w:val="es-CL"/>
              </w:rPr>
              <w:t>Describir si posterior al cambio se requerirá de forma permanente actividades manuales adicionales:</w:t>
            </w:r>
          </w:p>
        </w:tc>
      </w:tr>
      <w:tr w:rsidR="0067700B" w:rsidRPr="009E4E70" w14:paraId="1E65EE5B" w14:textId="77777777" w:rsidTr="5352186D">
        <w:trPr>
          <w:trHeight w:val="1251"/>
        </w:trPr>
        <w:tc>
          <w:tcPr>
            <w:tcW w:w="8522" w:type="dxa"/>
          </w:tcPr>
          <w:p w14:paraId="1E65EE5A" w14:textId="5D4826D0" w:rsidR="0067700B" w:rsidRPr="009E4E70" w:rsidRDefault="00410728">
            <w:pPr>
              <w:rPr>
                <w:lang w:val="es-CL"/>
              </w:rPr>
            </w:pPr>
            <w:r>
              <w:rPr>
                <w:lang w:val="es-CL"/>
              </w:rPr>
              <w:t>No</w:t>
            </w:r>
          </w:p>
        </w:tc>
      </w:tr>
    </w:tbl>
    <w:p w14:paraId="1E65EE5C"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665"/>
        <w:gridCol w:w="1892"/>
        <w:gridCol w:w="2685"/>
        <w:gridCol w:w="1394"/>
        <w:gridCol w:w="1660"/>
      </w:tblGrid>
      <w:tr w:rsidR="0067700B" w:rsidRPr="00C541F9" w14:paraId="1E65EE5E" w14:textId="77777777">
        <w:tc>
          <w:tcPr>
            <w:tcW w:w="8522" w:type="dxa"/>
            <w:gridSpan w:val="5"/>
            <w:shd w:val="clear" w:color="auto" w:fill="005CB8"/>
          </w:tcPr>
          <w:p w14:paraId="1E65EE5D" w14:textId="77777777" w:rsidR="0067700B" w:rsidRPr="009E4E70" w:rsidRDefault="00A0173C">
            <w:pPr>
              <w:rPr>
                <w:b/>
                <w:bCs/>
                <w:color w:val="FFFFFF" w:themeColor="background1"/>
                <w:lang w:val="es-CL"/>
              </w:rPr>
            </w:pPr>
            <w:r w:rsidRPr="009E4E70">
              <w:rPr>
                <w:b/>
                <w:bCs/>
                <w:color w:val="FFFFFF" w:themeColor="background1"/>
                <w:lang w:val="es-CL"/>
              </w:rPr>
              <w:t>IDENTIFICAR QUÉ SERVICIOS SE VERÁN IMPACTADOS CON EL CAMBIO</w:t>
            </w:r>
          </w:p>
        </w:tc>
      </w:tr>
      <w:tr w:rsidR="0067700B" w:rsidRPr="009E4E70" w14:paraId="1E65EE65" w14:textId="77777777">
        <w:tc>
          <w:tcPr>
            <w:tcW w:w="674" w:type="dxa"/>
          </w:tcPr>
          <w:p w14:paraId="1E65EE5F" w14:textId="77777777" w:rsidR="0067700B" w:rsidRPr="009E4E70" w:rsidRDefault="00A0173C">
            <w:pPr>
              <w:rPr>
                <w:b/>
                <w:bCs/>
                <w:lang w:val="es-CL"/>
              </w:rPr>
            </w:pPr>
            <w:proofErr w:type="spellStart"/>
            <w:r w:rsidRPr="009E4E70">
              <w:rPr>
                <w:b/>
                <w:bCs/>
                <w:lang w:val="es-CL"/>
              </w:rPr>
              <w:t>Nro</w:t>
            </w:r>
            <w:proofErr w:type="spellEnd"/>
          </w:p>
        </w:tc>
        <w:tc>
          <w:tcPr>
            <w:tcW w:w="1943" w:type="dxa"/>
          </w:tcPr>
          <w:p w14:paraId="1E65EE60" w14:textId="77777777" w:rsidR="0067700B" w:rsidRPr="009E4E70" w:rsidRDefault="00A0173C">
            <w:pPr>
              <w:jc w:val="center"/>
              <w:rPr>
                <w:b/>
                <w:bCs/>
                <w:lang w:val="es-CL"/>
              </w:rPr>
            </w:pPr>
            <w:r w:rsidRPr="009E4E70">
              <w:rPr>
                <w:b/>
                <w:bCs/>
                <w:lang w:val="es-CL"/>
              </w:rPr>
              <w:t>Servicio</w:t>
            </w:r>
          </w:p>
        </w:tc>
        <w:tc>
          <w:tcPr>
            <w:tcW w:w="2776" w:type="dxa"/>
          </w:tcPr>
          <w:p w14:paraId="1E65EE61" w14:textId="77777777" w:rsidR="0067700B" w:rsidRPr="009E4E70" w:rsidRDefault="00A0173C">
            <w:pPr>
              <w:jc w:val="center"/>
              <w:rPr>
                <w:b/>
                <w:bCs/>
                <w:lang w:val="es-CL"/>
              </w:rPr>
            </w:pPr>
            <w:r w:rsidRPr="009E4E70">
              <w:rPr>
                <w:b/>
                <w:bCs/>
                <w:lang w:val="es-CL"/>
              </w:rPr>
              <w:t>Descripción</w:t>
            </w:r>
          </w:p>
        </w:tc>
        <w:tc>
          <w:tcPr>
            <w:tcW w:w="1424" w:type="dxa"/>
          </w:tcPr>
          <w:p w14:paraId="1E65EE62" w14:textId="77777777" w:rsidR="0067700B" w:rsidRPr="009E4E70" w:rsidRDefault="00A0173C">
            <w:pPr>
              <w:jc w:val="center"/>
              <w:rPr>
                <w:b/>
                <w:bCs/>
                <w:lang w:val="es-CL"/>
              </w:rPr>
            </w:pPr>
            <w:r w:rsidRPr="009E4E70">
              <w:rPr>
                <w:b/>
                <w:bCs/>
                <w:lang w:val="es-CL"/>
              </w:rPr>
              <w:t>Durante (S/N)</w:t>
            </w:r>
          </w:p>
        </w:tc>
        <w:tc>
          <w:tcPr>
            <w:tcW w:w="1705" w:type="dxa"/>
          </w:tcPr>
          <w:p w14:paraId="1E65EE63" w14:textId="77777777" w:rsidR="0067700B" w:rsidRPr="009E4E70" w:rsidRDefault="00A0173C">
            <w:pPr>
              <w:jc w:val="center"/>
              <w:rPr>
                <w:b/>
                <w:bCs/>
                <w:lang w:val="es-CL"/>
              </w:rPr>
            </w:pPr>
            <w:r w:rsidRPr="009E4E70">
              <w:rPr>
                <w:b/>
                <w:bCs/>
                <w:lang w:val="es-CL"/>
              </w:rPr>
              <w:t>Después</w:t>
            </w:r>
          </w:p>
          <w:p w14:paraId="1E65EE64" w14:textId="77777777" w:rsidR="0067700B" w:rsidRPr="009E4E70" w:rsidRDefault="00A0173C">
            <w:pPr>
              <w:jc w:val="center"/>
              <w:rPr>
                <w:b/>
                <w:bCs/>
                <w:lang w:val="es-CL"/>
              </w:rPr>
            </w:pPr>
            <w:r w:rsidRPr="009E4E70">
              <w:rPr>
                <w:b/>
                <w:bCs/>
                <w:lang w:val="es-CL"/>
              </w:rPr>
              <w:t>(S/N)</w:t>
            </w:r>
          </w:p>
        </w:tc>
      </w:tr>
      <w:tr w:rsidR="0067700B" w:rsidRPr="00B57CDD" w14:paraId="1E65EE6B" w14:textId="77777777">
        <w:tc>
          <w:tcPr>
            <w:tcW w:w="674" w:type="dxa"/>
          </w:tcPr>
          <w:p w14:paraId="1E65EE66" w14:textId="77777777" w:rsidR="0067700B" w:rsidRPr="009E4E70" w:rsidRDefault="00A0173C">
            <w:pPr>
              <w:rPr>
                <w:lang w:val="es-CL"/>
              </w:rPr>
            </w:pPr>
            <w:r w:rsidRPr="009E4E70">
              <w:rPr>
                <w:lang w:val="es-CL"/>
              </w:rPr>
              <w:t>1</w:t>
            </w:r>
          </w:p>
        </w:tc>
        <w:tc>
          <w:tcPr>
            <w:tcW w:w="1943" w:type="dxa"/>
          </w:tcPr>
          <w:p w14:paraId="1E65EE67" w14:textId="7C418C63" w:rsidR="0067700B" w:rsidRPr="009E4E70" w:rsidRDefault="00B57CDD">
            <w:pPr>
              <w:rPr>
                <w:lang w:val="es-CL"/>
              </w:rPr>
            </w:pPr>
            <w:r>
              <w:rPr>
                <w:lang w:val="es-CL"/>
              </w:rPr>
              <w:t xml:space="preserve">Aplicación Solicitud de Curse de </w:t>
            </w:r>
            <w:proofErr w:type="spellStart"/>
            <w:r>
              <w:rPr>
                <w:lang w:val="es-CL"/>
              </w:rPr>
              <w:t>Power</w:t>
            </w:r>
            <w:proofErr w:type="spellEnd"/>
            <w:r>
              <w:rPr>
                <w:lang w:val="es-CL"/>
              </w:rPr>
              <w:t xml:space="preserve"> Apps</w:t>
            </w:r>
          </w:p>
        </w:tc>
        <w:tc>
          <w:tcPr>
            <w:tcW w:w="2776" w:type="dxa"/>
          </w:tcPr>
          <w:p w14:paraId="1E65EE68" w14:textId="4F5E420B" w:rsidR="0067700B" w:rsidRPr="009E4E70" w:rsidRDefault="00A4497C">
            <w:pPr>
              <w:rPr>
                <w:lang w:val="es-CL"/>
              </w:rPr>
            </w:pPr>
            <w:r>
              <w:rPr>
                <w:lang w:val="es-CL"/>
              </w:rPr>
              <w:t>Aplicación donde el Ejecutivo Comercial ingresa la solicitud de curse no podrá ser utilizada mientras se realiza el PAP, dado que se deben modificar las conexiones de integración al nuevo módulo.</w:t>
            </w:r>
          </w:p>
        </w:tc>
        <w:tc>
          <w:tcPr>
            <w:tcW w:w="1424" w:type="dxa"/>
          </w:tcPr>
          <w:p w14:paraId="1E65EE69" w14:textId="4E73DCEC" w:rsidR="0067700B" w:rsidRPr="009E4E70" w:rsidRDefault="00A4497C">
            <w:pPr>
              <w:rPr>
                <w:lang w:val="es-CL"/>
              </w:rPr>
            </w:pPr>
            <w:r>
              <w:rPr>
                <w:lang w:val="es-CL"/>
              </w:rPr>
              <w:t>S</w:t>
            </w:r>
          </w:p>
        </w:tc>
        <w:tc>
          <w:tcPr>
            <w:tcW w:w="1705" w:type="dxa"/>
          </w:tcPr>
          <w:p w14:paraId="1E65EE6A" w14:textId="1AE92B00" w:rsidR="0067700B" w:rsidRPr="009E4E70" w:rsidRDefault="00A4497C">
            <w:pPr>
              <w:rPr>
                <w:lang w:val="es-CL"/>
              </w:rPr>
            </w:pPr>
            <w:r>
              <w:rPr>
                <w:lang w:val="es-CL"/>
              </w:rPr>
              <w:t>N</w:t>
            </w:r>
          </w:p>
        </w:tc>
      </w:tr>
      <w:tr w:rsidR="0067700B" w:rsidRPr="009E4E70" w14:paraId="1E65EE71" w14:textId="77777777">
        <w:tc>
          <w:tcPr>
            <w:tcW w:w="674" w:type="dxa"/>
          </w:tcPr>
          <w:p w14:paraId="1E65EE6C" w14:textId="77777777" w:rsidR="0067700B" w:rsidRPr="009E4E70" w:rsidRDefault="00A0173C">
            <w:pPr>
              <w:rPr>
                <w:lang w:val="es-CL"/>
              </w:rPr>
            </w:pPr>
            <w:r w:rsidRPr="009E4E70">
              <w:rPr>
                <w:lang w:val="es-CL"/>
              </w:rPr>
              <w:t>2</w:t>
            </w:r>
          </w:p>
        </w:tc>
        <w:tc>
          <w:tcPr>
            <w:tcW w:w="1943" w:type="dxa"/>
          </w:tcPr>
          <w:p w14:paraId="1E65EE6D" w14:textId="77777777" w:rsidR="0067700B" w:rsidRPr="009E4E70" w:rsidRDefault="0067700B">
            <w:pPr>
              <w:rPr>
                <w:lang w:val="es-CL"/>
              </w:rPr>
            </w:pPr>
          </w:p>
        </w:tc>
        <w:tc>
          <w:tcPr>
            <w:tcW w:w="2776" w:type="dxa"/>
          </w:tcPr>
          <w:p w14:paraId="1E65EE6E" w14:textId="77777777" w:rsidR="0067700B" w:rsidRPr="009E4E70" w:rsidRDefault="0067700B">
            <w:pPr>
              <w:rPr>
                <w:lang w:val="es-CL"/>
              </w:rPr>
            </w:pPr>
          </w:p>
        </w:tc>
        <w:tc>
          <w:tcPr>
            <w:tcW w:w="1424" w:type="dxa"/>
          </w:tcPr>
          <w:p w14:paraId="1E65EE6F" w14:textId="77777777" w:rsidR="0067700B" w:rsidRPr="009E4E70" w:rsidRDefault="0067700B">
            <w:pPr>
              <w:rPr>
                <w:lang w:val="es-CL"/>
              </w:rPr>
            </w:pPr>
          </w:p>
        </w:tc>
        <w:tc>
          <w:tcPr>
            <w:tcW w:w="1705" w:type="dxa"/>
          </w:tcPr>
          <w:p w14:paraId="1E65EE70" w14:textId="77777777" w:rsidR="0067700B" w:rsidRPr="009E4E70" w:rsidRDefault="0067700B">
            <w:pPr>
              <w:rPr>
                <w:lang w:val="es-CL"/>
              </w:rPr>
            </w:pPr>
          </w:p>
        </w:tc>
      </w:tr>
      <w:tr w:rsidR="0067700B" w:rsidRPr="009E4E70" w14:paraId="1E65EE77" w14:textId="77777777">
        <w:tc>
          <w:tcPr>
            <w:tcW w:w="674" w:type="dxa"/>
          </w:tcPr>
          <w:p w14:paraId="1E65EE72" w14:textId="77777777" w:rsidR="0067700B" w:rsidRPr="009E4E70" w:rsidRDefault="00A0173C">
            <w:pPr>
              <w:rPr>
                <w:lang w:val="es-CL"/>
              </w:rPr>
            </w:pPr>
            <w:r w:rsidRPr="009E4E70">
              <w:rPr>
                <w:lang w:val="es-CL"/>
              </w:rPr>
              <w:t>...</w:t>
            </w:r>
          </w:p>
        </w:tc>
        <w:tc>
          <w:tcPr>
            <w:tcW w:w="1943" w:type="dxa"/>
          </w:tcPr>
          <w:p w14:paraId="1E65EE73" w14:textId="77777777" w:rsidR="0067700B" w:rsidRPr="009E4E70" w:rsidRDefault="0067700B">
            <w:pPr>
              <w:rPr>
                <w:lang w:val="es-CL"/>
              </w:rPr>
            </w:pPr>
          </w:p>
        </w:tc>
        <w:tc>
          <w:tcPr>
            <w:tcW w:w="2776" w:type="dxa"/>
          </w:tcPr>
          <w:p w14:paraId="1E65EE74" w14:textId="77777777" w:rsidR="0067700B" w:rsidRPr="009E4E70" w:rsidRDefault="0067700B">
            <w:pPr>
              <w:rPr>
                <w:lang w:val="es-CL"/>
              </w:rPr>
            </w:pPr>
          </w:p>
        </w:tc>
        <w:tc>
          <w:tcPr>
            <w:tcW w:w="1424" w:type="dxa"/>
          </w:tcPr>
          <w:p w14:paraId="1E65EE75" w14:textId="77777777" w:rsidR="0067700B" w:rsidRPr="009E4E70" w:rsidRDefault="0067700B">
            <w:pPr>
              <w:rPr>
                <w:lang w:val="es-CL"/>
              </w:rPr>
            </w:pPr>
          </w:p>
        </w:tc>
        <w:tc>
          <w:tcPr>
            <w:tcW w:w="1705" w:type="dxa"/>
          </w:tcPr>
          <w:p w14:paraId="1E65EE76" w14:textId="77777777" w:rsidR="0067700B" w:rsidRPr="009E4E70" w:rsidRDefault="0067700B">
            <w:pPr>
              <w:rPr>
                <w:lang w:val="es-CL"/>
              </w:rPr>
            </w:pPr>
          </w:p>
        </w:tc>
      </w:tr>
    </w:tbl>
    <w:p w14:paraId="1E65EE7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668"/>
        <w:gridCol w:w="4029"/>
        <w:gridCol w:w="3599"/>
      </w:tblGrid>
      <w:tr w:rsidR="0067700B" w:rsidRPr="00C541F9" w14:paraId="1E65EE7B" w14:textId="77777777">
        <w:tc>
          <w:tcPr>
            <w:tcW w:w="4812" w:type="dxa"/>
            <w:gridSpan w:val="2"/>
            <w:shd w:val="clear" w:color="auto" w:fill="005CB8"/>
          </w:tcPr>
          <w:p w14:paraId="1E65EE79" w14:textId="27C2003B" w:rsidR="0067700B" w:rsidRPr="009E4E70" w:rsidRDefault="00A0173C">
            <w:pPr>
              <w:rPr>
                <w:b/>
                <w:bCs/>
                <w:color w:val="FFFFFF" w:themeColor="background1"/>
                <w:lang w:val="es-CL"/>
              </w:rPr>
            </w:pPr>
            <w:r w:rsidRPr="009E4E70">
              <w:rPr>
                <w:b/>
                <w:bCs/>
                <w:color w:val="FFFFFF" w:themeColor="background1"/>
                <w:lang w:val="es-CL"/>
              </w:rPr>
              <w:t xml:space="preserve">RIESGOS </w:t>
            </w:r>
            <w:r>
              <w:rPr>
                <w:b/>
                <w:bCs/>
                <w:color w:val="FFFFFF" w:themeColor="background1"/>
                <w:lang w:val="es-CL"/>
              </w:rPr>
              <w:t xml:space="preserve">PRODUCTO </w:t>
            </w:r>
            <w:r w:rsidRPr="009E4E70">
              <w:rPr>
                <w:b/>
                <w:bCs/>
                <w:color w:val="FFFFFF" w:themeColor="background1"/>
                <w:lang w:val="es-CL"/>
              </w:rPr>
              <w:t>DE LA IMPLEMENTACION</w:t>
            </w:r>
          </w:p>
        </w:tc>
        <w:tc>
          <w:tcPr>
            <w:tcW w:w="3710" w:type="dxa"/>
            <w:shd w:val="clear" w:color="auto" w:fill="005CB8"/>
          </w:tcPr>
          <w:p w14:paraId="1E65EE7A" w14:textId="77777777" w:rsidR="0067700B" w:rsidRPr="009E4E70" w:rsidRDefault="0067700B">
            <w:pPr>
              <w:rPr>
                <w:b/>
                <w:bCs/>
                <w:color w:val="FFFFFF" w:themeColor="background1"/>
                <w:lang w:val="es-CL"/>
              </w:rPr>
            </w:pPr>
          </w:p>
        </w:tc>
      </w:tr>
      <w:tr w:rsidR="0067700B" w:rsidRPr="009E4E70" w14:paraId="1E65EE7F" w14:textId="77777777">
        <w:trPr>
          <w:trHeight w:val="215"/>
        </w:trPr>
        <w:tc>
          <w:tcPr>
            <w:tcW w:w="674" w:type="dxa"/>
          </w:tcPr>
          <w:p w14:paraId="1E65EE7C" w14:textId="77777777" w:rsidR="0067700B" w:rsidRPr="009E4E70" w:rsidRDefault="00A0173C">
            <w:pPr>
              <w:jc w:val="center"/>
              <w:rPr>
                <w:b/>
                <w:bCs/>
                <w:lang w:val="es-CL"/>
              </w:rPr>
            </w:pPr>
            <w:proofErr w:type="spellStart"/>
            <w:r w:rsidRPr="009E4E70">
              <w:rPr>
                <w:b/>
                <w:bCs/>
                <w:lang w:val="es-CL"/>
              </w:rPr>
              <w:t>Nro</w:t>
            </w:r>
            <w:proofErr w:type="spellEnd"/>
          </w:p>
        </w:tc>
        <w:tc>
          <w:tcPr>
            <w:tcW w:w="4138" w:type="dxa"/>
          </w:tcPr>
          <w:p w14:paraId="1E65EE7D" w14:textId="1A99D4D1" w:rsidR="0067700B" w:rsidRPr="009E4E70" w:rsidRDefault="00A0173C">
            <w:pPr>
              <w:jc w:val="center"/>
              <w:rPr>
                <w:b/>
                <w:bCs/>
                <w:lang w:val="es-CL"/>
              </w:rPr>
            </w:pPr>
            <w:r w:rsidRPr="009E4E70">
              <w:rPr>
                <w:b/>
                <w:bCs/>
                <w:lang w:val="es-CL"/>
              </w:rPr>
              <w:t>Indicar los riesgos de</w:t>
            </w:r>
            <w:r w:rsidR="002E67EF">
              <w:rPr>
                <w:b/>
                <w:bCs/>
                <w:lang w:val="es-CL"/>
              </w:rPr>
              <w:t xml:space="preserve"> la</w:t>
            </w:r>
            <w:r w:rsidRPr="009E4E70">
              <w:rPr>
                <w:b/>
                <w:bCs/>
                <w:lang w:val="es-CL"/>
              </w:rPr>
              <w:t xml:space="preserve"> implementación</w:t>
            </w:r>
          </w:p>
        </w:tc>
        <w:tc>
          <w:tcPr>
            <w:tcW w:w="3710" w:type="dxa"/>
          </w:tcPr>
          <w:p w14:paraId="1E65EE7E" w14:textId="77777777" w:rsidR="0067700B" w:rsidRPr="009E4E70" w:rsidRDefault="00A0173C">
            <w:pPr>
              <w:jc w:val="center"/>
              <w:rPr>
                <w:b/>
                <w:bCs/>
                <w:lang w:val="es-CL"/>
              </w:rPr>
            </w:pPr>
            <w:r w:rsidRPr="009E4E70">
              <w:rPr>
                <w:b/>
                <w:bCs/>
                <w:lang w:val="es-CL"/>
              </w:rPr>
              <w:t>Medidas de mitigación</w:t>
            </w:r>
          </w:p>
        </w:tc>
      </w:tr>
      <w:tr w:rsidR="0067700B" w:rsidRPr="009E4E70" w14:paraId="1E65EE83" w14:textId="77777777">
        <w:trPr>
          <w:trHeight w:val="203"/>
        </w:trPr>
        <w:tc>
          <w:tcPr>
            <w:tcW w:w="674" w:type="dxa"/>
          </w:tcPr>
          <w:p w14:paraId="1E65EE80" w14:textId="77777777" w:rsidR="0067700B" w:rsidRPr="009E4E70" w:rsidRDefault="00A0173C">
            <w:pPr>
              <w:rPr>
                <w:lang w:val="es-CL"/>
              </w:rPr>
            </w:pPr>
            <w:r w:rsidRPr="009E4E70">
              <w:rPr>
                <w:lang w:val="es-CL"/>
              </w:rPr>
              <w:t>1</w:t>
            </w:r>
          </w:p>
        </w:tc>
        <w:tc>
          <w:tcPr>
            <w:tcW w:w="4138" w:type="dxa"/>
          </w:tcPr>
          <w:p w14:paraId="1E65EE81" w14:textId="77777777" w:rsidR="0067700B" w:rsidRPr="009E4E70" w:rsidRDefault="0067700B">
            <w:pPr>
              <w:rPr>
                <w:lang w:val="es-CL"/>
              </w:rPr>
            </w:pPr>
          </w:p>
        </w:tc>
        <w:tc>
          <w:tcPr>
            <w:tcW w:w="3710" w:type="dxa"/>
          </w:tcPr>
          <w:p w14:paraId="1E65EE82" w14:textId="77777777" w:rsidR="0067700B" w:rsidRPr="009E4E70" w:rsidRDefault="0067700B">
            <w:pPr>
              <w:rPr>
                <w:lang w:val="es-CL"/>
              </w:rPr>
            </w:pPr>
          </w:p>
        </w:tc>
      </w:tr>
      <w:tr w:rsidR="0067700B" w:rsidRPr="009E4E70" w14:paraId="1E65EE87" w14:textId="77777777">
        <w:tc>
          <w:tcPr>
            <w:tcW w:w="674" w:type="dxa"/>
          </w:tcPr>
          <w:p w14:paraId="1E65EE84" w14:textId="77777777" w:rsidR="0067700B" w:rsidRPr="009E4E70" w:rsidRDefault="00A0173C">
            <w:pPr>
              <w:rPr>
                <w:lang w:val="es-CL"/>
              </w:rPr>
            </w:pPr>
            <w:r w:rsidRPr="009E4E70">
              <w:rPr>
                <w:lang w:val="es-CL"/>
              </w:rPr>
              <w:t>2</w:t>
            </w:r>
          </w:p>
        </w:tc>
        <w:tc>
          <w:tcPr>
            <w:tcW w:w="4138" w:type="dxa"/>
          </w:tcPr>
          <w:p w14:paraId="1E65EE85" w14:textId="77777777" w:rsidR="0067700B" w:rsidRPr="009E4E70" w:rsidRDefault="0067700B">
            <w:pPr>
              <w:rPr>
                <w:lang w:val="es-CL"/>
              </w:rPr>
            </w:pPr>
          </w:p>
        </w:tc>
        <w:tc>
          <w:tcPr>
            <w:tcW w:w="3710" w:type="dxa"/>
          </w:tcPr>
          <w:p w14:paraId="1E65EE86" w14:textId="77777777" w:rsidR="0067700B" w:rsidRPr="009E4E70" w:rsidRDefault="0067700B">
            <w:pPr>
              <w:rPr>
                <w:lang w:val="es-CL"/>
              </w:rPr>
            </w:pPr>
          </w:p>
        </w:tc>
      </w:tr>
      <w:tr w:rsidR="0067700B" w:rsidRPr="009E4E70" w14:paraId="1E65EE8B" w14:textId="77777777">
        <w:tc>
          <w:tcPr>
            <w:tcW w:w="674" w:type="dxa"/>
          </w:tcPr>
          <w:p w14:paraId="1E65EE88" w14:textId="77777777" w:rsidR="0067700B" w:rsidRPr="009E4E70" w:rsidRDefault="00A0173C">
            <w:pPr>
              <w:rPr>
                <w:lang w:val="es-CL"/>
              </w:rPr>
            </w:pPr>
            <w:r w:rsidRPr="009E4E70">
              <w:rPr>
                <w:lang w:val="es-CL"/>
              </w:rPr>
              <w:t>3</w:t>
            </w:r>
          </w:p>
        </w:tc>
        <w:tc>
          <w:tcPr>
            <w:tcW w:w="4138" w:type="dxa"/>
          </w:tcPr>
          <w:p w14:paraId="1E65EE89" w14:textId="77777777" w:rsidR="0067700B" w:rsidRPr="009E4E70" w:rsidRDefault="0067700B">
            <w:pPr>
              <w:rPr>
                <w:lang w:val="es-CL"/>
              </w:rPr>
            </w:pPr>
          </w:p>
        </w:tc>
        <w:tc>
          <w:tcPr>
            <w:tcW w:w="3710" w:type="dxa"/>
          </w:tcPr>
          <w:p w14:paraId="1E65EE8A" w14:textId="77777777" w:rsidR="0067700B" w:rsidRPr="009E4E70" w:rsidRDefault="0067700B">
            <w:pPr>
              <w:rPr>
                <w:lang w:val="es-CL"/>
              </w:rPr>
            </w:pPr>
          </w:p>
        </w:tc>
      </w:tr>
      <w:tr w:rsidR="0067700B" w:rsidRPr="009E4E70" w14:paraId="1E65EE8F" w14:textId="77777777">
        <w:tc>
          <w:tcPr>
            <w:tcW w:w="674" w:type="dxa"/>
          </w:tcPr>
          <w:p w14:paraId="1E65EE8C" w14:textId="77777777" w:rsidR="0067700B" w:rsidRPr="009E4E70" w:rsidRDefault="00A0173C">
            <w:pPr>
              <w:rPr>
                <w:lang w:val="es-CL"/>
              </w:rPr>
            </w:pPr>
            <w:r w:rsidRPr="009E4E70">
              <w:rPr>
                <w:lang w:val="es-CL"/>
              </w:rPr>
              <w:t>...</w:t>
            </w:r>
          </w:p>
        </w:tc>
        <w:tc>
          <w:tcPr>
            <w:tcW w:w="4138" w:type="dxa"/>
          </w:tcPr>
          <w:p w14:paraId="1E65EE8D" w14:textId="77777777" w:rsidR="0067700B" w:rsidRPr="009E4E70" w:rsidRDefault="0067700B">
            <w:pPr>
              <w:rPr>
                <w:lang w:val="es-CL"/>
              </w:rPr>
            </w:pPr>
          </w:p>
        </w:tc>
        <w:tc>
          <w:tcPr>
            <w:tcW w:w="3710" w:type="dxa"/>
          </w:tcPr>
          <w:p w14:paraId="1E65EE8E" w14:textId="77777777" w:rsidR="0067700B" w:rsidRPr="009E4E70" w:rsidRDefault="0067700B">
            <w:pPr>
              <w:rPr>
                <w:lang w:val="es-CL"/>
              </w:rPr>
            </w:pPr>
          </w:p>
        </w:tc>
      </w:tr>
    </w:tbl>
    <w:p w14:paraId="1E65EE90"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4157"/>
        <w:gridCol w:w="4139"/>
      </w:tblGrid>
      <w:tr w:rsidR="0067700B" w:rsidRPr="00C541F9" w14:paraId="1E65EE92" w14:textId="77777777" w:rsidTr="5352186D">
        <w:tc>
          <w:tcPr>
            <w:tcW w:w="8522" w:type="dxa"/>
            <w:gridSpan w:val="2"/>
            <w:shd w:val="clear" w:color="auto" w:fill="005CB8"/>
          </w:tcPr>
          <w:p w14:paraId="1E65EE91" w14:textId="77777777" w:rsidR="0067700B" w:rsidRPr="009E4E70" w:rsidRDefault="00A0173C">
            <w:pPr>
              <w:rPr>
                <w:b/>
                <w:bCs/>
                <w:color w:val="FFFFFF" w:themeColor="background1"/>
                <w:lang w:val="es-CL"/>
              </w:rPr>
            </w:pPr>
            <w:r w:rsidRPr="009E4E70">
              <w:rPr>
                <w:b/>
                <w:bCs/>
                <w:color w:val="FFFFFF" w:themeColor="background1"/>
                <w:lang w:val="es-CL"/>
              </w:rPr>
              <w:t>TIEMPOS REQUERIDOS PARA LA IMPLEMENTACIÓN</w:t>
            </w:r>
          </w:p>
        </w:tc>
      </w:tr>
      <w:tr w:rsidR="0067700B" w:rsidRPr="009E4E70" w14:paraId="1E65EE95" w14:textId="77777777" w:rsidTr="5352186D">
        <w:tc>
          <w:tcPr>
            <w:tcW w:w="4261" w:type="dxa"/>
          </w:tcPr>
          <w:p w14:paraId="1E65EE93" w14:textId="1E9E2199" w:rsidR="0067700B" w:rsidRPr="009E4E70" w:rsidRDefault="00BB2562">
            <w:pPr>
              <w:jc w:val="center"/>
              <w:rPr>
                <w:b/>
                <w:bCs/>
                <w:lang w:val="es-CL"/>
              </w:rPr>
            </w:pPr>
            <w:r>
              <w:rPr>
                <w:b/>
                <w:bCs/>
                <w:lang w:val="es-CL"/>
              </w:rPr>
              <w:t xml:space="preserve">Etapa </w:t>
            </w:r>
            <w:r w:rsidR="00EA137E">
              <w:rPr>
                <w:b/>
                <w:bCs/>
                <w:lang w:val="es-CL"/>
              </w:rPr>
              <w:t>de la implementación del cambio</w:t>
            </w:r>
          </w:p>
        </w:tc>
        <w:tc>
          <w:tcPr>
            <w:tcW w:w="4261" w:type="dxa"/>
          </w:tcPr>
          <w:p w14:paraId="1E65EE94" w14:textId="77777777" w:rsidR="0067700B" w:rsidRPr="009E4E70" w:rsidRDefault="00A0173C">
            <w:pPr>
              <w:jc w:val="center"/>
              <w:rPr>
                <w:b/>
                <w:bCs/>
                <w:lang w:val="es-CL"/>
              </w:rPr>
            </w:pPr>
            <w:r w:rsidRPr="009E4E70">
              <w:rPr>
                <w:b/>
                <w:bCs/>
                <w:lang w:val="es-CL"/>
              </w:rPr>
              <w:t>Tiempo requerido: (</w:t>
            </w:r>
            <w:proofErr w:type="spellStart"/>
            <w:r w:rsidRPr="009E4E70">
              <w:rPr>
                <w:b/>
                <w:bCs/>
                <w:lang w:val="es-CL"/>
              </w:rPr>
              <w:t>hh:mm</w:t>
            </w:r>
            <w:proofErr w:type="spellEnd"/>
            <w:r w:rsidRPr="009E4E70">
              <w:rPr>
                <w:b/>
                <w:bCs/>
                <w:lang w:val="es-CL"/>
              </w:rPr>
              <w:t>)</w:t>
            </w:r>
          </w:p>
        </w:tc>
      </w:tr>
      <w:tr w:rsidR="0067700B" w:rsidRPr="009E4E70" w14:paraId="1E65EE98" w14:textId="77777777" w:rsidTr="5352186D">
        <w:tc>
          <w:tcPr>
            <w:tcW w:w="4261" w:type="dxa"/>
          </w:tcPr>
          <w:p w14:paraId="1E65EE96" w14:textId="77777777" w:rsidR="0067700B" w:rsidRPr="009E4E70" w:rsidRDefault="00A0173C">
            <w:pPr>
              <w:rPr>
                <w:lang w:val="es-CL"/>
              </w:rPr>
            </w:pPr>
            <w:r w:rsidRPr="009E4E70">
              <w:rPr>
                <w:lang w:val="es-CL"/>
              </w:rPr>
              <w:t>Tiempo para ejecución del cambio:</w:t>
            </w:r>
          </w:p>
        </w:tc>
        <w:tc>
          <w:tcPr>
            <w:tcW w:w="4261" w:type="dxa"/>
          </w:tcPr>
          <w:p w14:paraId="1E65EE97" w14:textId="3529A6C8" w:rsidR="0067700B" w:rsidRPr="0053372C" w:rsidRDefault="00526667">
            <w:pPr>
              <w:rPr>
                <w:lang w:val="es-CL"/>
              </w:rPr>
            </w:pPr>
            <w:r w:rsidRPr="0053372C">
              <w:rPr>
                <w:lang w:val="es-CL"/>
              </w:rPr>
              <w:t>12</w:t>
            </w:r>
            <w:r w:rsidR="614185DD" w:rsidRPr="0053372C">
              <w:rPr>
                <w:lang w:val="es-CL"/>
              </w:rPr>
              <w:t xml:space="preserve"> </w:t>
            </w:r>
            <w:proofErr w:type="gramStart"/>
            <w:r w:rsidR="614185DD" w:rsidRPr="0053372C">
              <w:rPr>
                <w:lang w:val="es-CL"/>
              </w:rPr>
              <w:t>Horas</w:t>
            </w:r>
            <w:proofErr w:type="gramEnd"/>
          </w:p>
        </w:tc>
      </w:tr>
      <w:tr w:rsidR="0067700B" w:rsidRPr="009E4E70" w14:paraId="1E65EE9B" w14:textId="77777777" w:rsidTr="5352186D">
        <w:tc>
          <w:tcPr>
            <w:tcW w:w="4261" w:type="dxa"/>
          </w:tcPr>
          <w:p w14:paraId="1E65EE99" w14:textId="77777777" w:rsidR="0067700B" w:rsidRPr="009E4E70" w:rsidRDefault="00A0173C">
            <w:pPr>
              <w:rPr>
                <w:lang w:val="es-CL"/>
              </w:rPr>
            </w:pPr>
            <w:r w:rsidRPr="009E4E70">
              <w:rPr>
                <w:lang w:val="es-CL"/>
              </w:rPr>
              <w:t>Tiempo para validación área que solicita:</w:t>
            </w:r>
          </w:p>
        </w:tc>
        <w:tc>
          <w:tcPr>
            <w:tcW w:w="4261" w:type="dxa"/>
          </w:tcPr>
          <w:p w14:paraId="1E65EE9A" w14:textId="1D06E4FF" w:rsidR="0067700B" w:rsidRPr="0053372C" w:rsidRDefault="0053372C">
            <w:pPr>
              <w:rPr>
                <w:lang w:val="es-CL"/>
              </w:rPr>
            </w:pPr>
            <w:r w:rsidRPr="0053372C">
              <w:rPr>
                <w:lang w:val="es-CL"/>
              </w:rPr>
              <w:t>8</w:t>
            </w:r>
            <w:r w:rsidR="2170F647" w:rsidRPr="0053372C">
              <w:rPr>
                <w:lang w:val="es-CL"/>
              </w:rPr>
              <w:t xml:space="preserve"> </w:t>
            </w:r>
            <w:proofErr w:type="gramStart"/>
            <w:r w:rsidR="2170F647" w:rsidRPr="0053372C">
              <w:rPr>
                <w:lang w:val="es-CL"/>
              </w:rPr>
              <w:t>Horas</w:t>
            </w:r>
            <w:proofErr w:type="gramEnd"/>
          </w:p>
        </w:tc>
      </w:tr>
      <w:tr w:rsidR="0067700B" w:rsidRPr="009E4E70" w14:paraId="1E65EE9E" w14:textId="77777777" w:rsidTr="5352186D">
        <w:tc>
          <w:tcPr>
            <w:tcW w:w="4261" w:type="dxa"/>
          </w:tcPr>
          <w:p w14:paraId="1E65EE9C" w14:textId="77777777" w:rsidR="0067700B" w:rsidRPr="009E4E70" w:rsidRDefault="00A0173C">
            <w:pPr>
              <w:rPr>
                <w:lang w:val="es-CL"/>
              </w:rPr>
            </w:pPr>
            <w:r w:rsidRPr="009E4E70">
              <w:rPr>
                <w:lang w:val="es-CL"/>
              </w:rPr>
              <w:t>Tiempo para vuelta atrás:</w:t>
            </w:r>
          </w:p>
        </w:tc>
        <w:tc>
          <w:tcPr>
            <w:tcW w:w="4261" w:type="dxa"/>
          </w:tcPr>
          <w:p w14:paraId="1E65EE9D" w14:textId="56AB0663" w:rsidR="0067700B" w:rsidRPr="0053372C" w:rsidRDefault="2252BC38">
            <w:pPr>
              <w:rPr>
                <w:lang w:val="es-CL"/>
              </w:rPr>
            </w:pPr>
            <w:r w:rsidRPr="0053372C">
              <w:rPr>
                <w:lang w:val="es-CL"/>
              </w:rPr>
              <w:t xml:space="preserve">1 </w:t>
            </w:r>
            <w:proofErr w:type="gramStart"/>
            <w:r w:rsidRPr="0053372C">
              <w:rPr>
                <w:lang w:val="es-CL"/>
              </w:rPr>
              <w:t>Hora</w:t>
            </w:r>
            <w:proofErr w:type="gramEnd"/>
          </w:p>
        </w:tc>
      </w:tr>
    </w:tbl>
    <w:p w14:paraId="1E65EE9F"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A1" w14:textId="77777777" w:rsidTr="5352186D">
        <w:tc>
          <w:tcPr>
            <w:tcW w:w="8522" w:type="dxa"/>
            <w:shd w:val="clear" w:color="auto" w:fill="005CB8"/>
          </w:tcPr>
          <w:p w14:paraId="1E65EEA0" w14:textId="77777777" w:rsidR="0067700B" w:rsidRPr="009E4E70" w:rsidRDefault="00A0173C">
            <w:pPr>
              <w:rPr>
                <w:b/>
                <w:bCs/>
                <w:color w:val="FFFFFF" w:themeColor="background1"/>
                <w:lang w:val="es-CL"/>
              </w:rPr>
            </w:pPr>
            <w:r w:rsidRPr="009E4E70">
              <w:rPr>
                <w:b/>
                <w:bCs/>
                <w:color w:val="FFFFFF" w:themeColor="background1"/>
                <w:lang w:val="es-CL"/>
              </w:rPr>
              <w:t>ESTRATEGIA VUELTA ATRÁS</w:t>
            </w:r>
          </w:p>
        </w:tc>
      </w:tr>
      <w:tr w:rsidR="0067700B" w:rsidRPr="00C541F9" w14:paraId="1E65EEA3" w14:textId="77777777" w:rsidTr="5352186D">
        <w:tc>
          <w:tcPr>
            <w:tcW w:w="8522" w:type="dxa"/>
          </w:tcPr>
          <w:p w14:paraId="1E65EEA2" w14:textId="1985D5B0" w:rsidR="0067700B" w:rsidRPr="009E4E70" w:rsidRDefault="00A0173C">
            <w:pPr>
              <w:rPr>
                <w:b/>
                <w:bCs/>
                <w:lang w:val="es-CL"/>
              </w:rPr>
            </w:pPr>
            <w:r w:rsidRPr="009E4E70">
              <w:rPr>
                <w:b/>
                <w:bCs/>
                <w:lang w:val="es-CL"/>
              </w:rPr>
              <w:t xml:space="preserve">Delinear una estrategia de </w:t>
            </w:r>
            <w:proofErr w:type="spellStart"/>
            <w:r w:rsidR="00881A09">
              <w:rPr>
                <w:b/>
                <w:bCs/>
                <w:lang w:val="es-CL"/>
              </w:rPr>
              <w:t>rollback</w:t>
            </w:r>
            <w:proofErr w:type="spellEnd"/>
            <w:r w:rsidRPr="009E4E70">
              <w:rPr>
                <w:b/>
                <w:bCs/>
                <w:lang w:val="es-CL"/>
              </w:rPr>
              <w:t xml:space="preserve"> en caso de falla:</w:t>
            </w:r>
          </w:p>
        </w:tc>
      </w:tr>
      <w:tr w:rsidR="0067700B" w:rsidRPr="00C541F9" w14:paraId="1E65EEA6" w14:textId="77777777" w:rsidTr="5352186D">
        <w:trPr>
          <w:trHeight w:val="203"/>
        </w:trPr>
        <w:tc>
          <w:tcPr>
            <w:tcW w:w="8522" w:type="dxa"/>
          </w:tcPr>
          <w:p w14:paraId="73972635" w14:textId="77777777" w:rsidR="00B57CDD" w:rsidRDefault="00B57CDD">
            <w:pPr>
              <w:rPr>
                <w:lang w:val="es-CL"/>
              </w:rPr>
            </w:pPr>
            <w:r w:rsidRPr="00B57CDD">
              <w:rPr>
                <w:lang w:val="es-CL"/>
              </w:rPr>
              <w:t xml:space="preserve">En caso de que se detecten fallas críticas durante la implementación o funcionamiento de los nuevos flujos modularizados, se contempla como estrategia de </w:t>
            </w:r>
            <w:proofErr w:type="spellStart"/>
            <w:r w:rsidRPr="00B57CDD">
              <w:rPr>
                <w:lang w:val="es-CL"/>
              </w:rPr>
              <w:t>rollback</w:t>
            </w:r>
            <w:proofErr w:type="spellEnd"/>
            <w:r w:rsidRPr="00B57CDD">
              <w:rPr>
                <w:lang w:val="es-CL"/>
              </w:rPr>
              <w:t xml:space="preserve"> el retorno al flujo de ventas original, el cual se mantendrá publicado en </w:t>
            </w:r>
            <w:proofErr w:type="spellStart"/>
            <w:r w:rsidRPr="00B57CDD">
              <w:rPr>
                <w:lang w:val="es-CL"/>
              </w:rPr>
              <w:t>Flokzu</w:t>
            </w:r>
            <w:proofErr w:type="spellEnd"/>
            <w:r w:rsidRPr="00B57CDD">
              <w:rPr>
                <w:lang w:val="es-CL"/>
              </w:rPr>
              <w:t xml:space="preserve">. </w:t>
            </w:r>
          </w:p>
          <w:p w14:paraId="3C104D28" w14:textId="77777777" w:rsidR="00B57CDD" w:rsidRDefault="00B57CDD">
            <w:pPr>
              <w:rPr>
                <w:lang w:val="es-CL"/>
              </w:rPr>
            </w:pPr>
          </w:p>
          <w:p w14:paraId="1E65EEA5" w14:textId="08A1A3A9" w:rsidR="0067700B" w:rsidRPr="009E4E70" w:rsidRDefault="00B57CDD">
            <w:pPr>
              <w:rPr>
                <w:lang w:val="es-CL"/>
              </w:rPr>
            </w:pPr>
            <w:r w:rsidRPr="00B57CDD">
              <w:rPr>
                <w:lang w:val="es-CL"/>
              </w:rPr>
              <w:t>Si bien este flujo dejará de recibir nuevas cargas al momento de la implementación, permanecerá disponible como contingencia, permitiendo reanudar el proceso de ventas desde dicha estructura en caso de ser necesario.</w:t>
            </w:r>
          </w:p>
        </w:tc>
      </w:tr>
    </w:tbl>
    <w:p w14:paraId="1E65EEA7"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20"/>
        <w:gridCol w:w="2235"/>
        <w:gridCol w:w="1717"/>
        <w:gridCol w:w="2224"/>
      </w:tblGrid>
      <w:tr w:rsidR="0067700B" w:rsidRPr="009E4E70" w14:paraId="1E65EEA9" w14:textId="77777777">
        <w:tc>
          <w:tcPr>
            <w:tcW w:w="8520" w:type="dxa"/>
            <w:gridSpan w:val="4"/>
            <w:shd w:val="clear" w:color="auto" w:fill="005CB8"/>
          </w:tcPr>
          <w:p w14:paraId="1E65EEA8" w14:textId="77777777" w:rsidR="0067700B" w:rsidRPr="009E4E70" w:rsidRDefault="00A0173C">
            <w:pPr>
              <w:rPr>
                <w:b/>
                <w:bCs/>
                <w:color w:val="FFFFFF" w:themeColor="background1"/>
                <w:lang w:val="es-CL"/>
              </w:rPr>
            </w:pPr>
            <w:r w:rsidRPr="009E4E70">
              <w:rPr>
                <w:b/>
                <w:bCs/>
                <w:color w:val="FFFFFF" w:themeColor="background1"/>
                <w:lang w:val="es-CL"/>
              </w:rPr>
              <w:t>ESTIMACION DE RECURSOS NECESARIOS</w:t>
            </w:r>
          </w:p>
        </w:tc>
      </w:tr>
      <w:tr w:rsidR="0067700B" w:rsidRPr="009E4E70" w14:paraId="1E65EEAE" w14:textId="77777777">
        <w:trPr>
          <w:trHeight w:val="215"/>
        </w:trPr>
        <w:tc>
          <w:tcPr>
            <w:tcW w:w="2189" w:type="dxa"/>
          </w:tcPr>
          <w:p w14:paraId="1E65EEAA" w14:textId="77777777" w:rsidR="0067700B" w:rsidRPr="009E4E70" w:rsidRDefault="00A0173C">
            <w:pPr>
              <w:jc w:val="center"/>
              <w:rPr>
                <w:b/>
                <w:bCs/>
                <w:lang w:val="es-CL"/>
              </w:rPr>
            </w:pPr>
            <w:r w:rsidRPr="009E4E70">
              <w:rPr>
                <w:b/>
                <w:bCs/>
                <w:lang w:val="es-CL"/>
              </w:rPr>
              <w:t>Concepto</w:t>
            </w:r>
          </w:p>
        </w:tc>
        <w:tc>
          <w:tcPr>
            <w:tcW w:w="2307" w:type="dxa"/>
          </w:tcPr>
          <w:p w14:paraId="1E65EEAB" w14:textId="77777777" w:rsidR="0067700B" w:rsidRPr="009E4E70" w:rsidRDefault="00A0173C">
            <w:pPr>
              <w:jc w:val="center"/>
              <w:rPr>
                <w:b/>
                <w:bCs/>
                <w:lang w:val="es-CL"/>
              </w:rPr>
            </w:pPr>
            <w:r w:rsidRPr="009E4E70">
              <w:rPr>
                <w:b/>
                <w:bCs/>
                <w:lang w:val="es-CL"/>
              </w:rPr>
              <w:t>Servidor de ejecución:</w:t>
            </w:r>
          </w:p>
        </w:tc>
        <w:tc>
          <w:tcPr>
            <w:tcW w:w="1750" w:type="dxa"/>
          </w:tcPr>
          <w:p w14:paraId="1E65EEAC" w14:textId="77777777" w:rsidR="0067700B" w:rsidRPr="009E4E70" w:rsidRDefault="00A0173C">
            <w:pPr>
              <w:jc w:val="center"/>
              <w:rPr>
                <w:b/>
                <w:bCs/>
                <w:lang w:val="es-CL"/>
              </w:rPr>
            </w:pPr>
            <w:r w:rsidRPr="009E4E70">
              <w:rPr>
                <w:b/>
                <w:bCs/>
                <w:lang w:val="es-CL"/>
              </w:rPr>
              <w:t>Incremento esperado:</w:t>
            </w:r>
          </w:p>
        </w:tc>
        <w:tc>
          <w:tcPr>
            <w:tcW w:w="2274" w:type="dxa"/>
          </w:tcPr>
          <w:p w14:paraId="1E65EEAD" w14:textId="77777777" w:rsidR="0067700B" w:rsidRPr="009E4E70" w:rsidRDefault="00A0173C">
            <w:pPr>
              <w:jc w:val="center"/>
              <w:rPr>
                <w:b/>
                <w:bCs/>
                <w:lang w:val="es-CL"/>
              </w:rPr>
            </w:pPr>
            <w:r w:rsidRPr="009E4E70">
              <w:rPr>
                <w:b/>
                <w:bCs/>
                <w:lang w:val="es-CL"/>
              </w:rPr>
              <w:t>Disponibilidad actual:</w:t>
            </w:r>
          </w:p>
        </w:tc>
      </w:tr>
      <w:tr w:rsidR="0067700B" w:rsidRPr="009E4E70" w14:paraId="1E65EEB3" w14:textId="77777777">
        <w:trPr>
          <w:trHeight w:val="203"/>
        </w:trPr>
        <w:tc>
          <w:tcPr>
            <w:tcW w:w="2189" w:type="dxa"/>
          </w:tcPr>
          <w:p w14:paraId="1E65EEAF" w14:textId="77777777" w:rsidR="0067700B" w:rsidRPr="009E4E70" w:rsidRDefault="00A0173C">
            <w:pPr>
              <w:rPr>
                <w:lang w:val="es-CL"/>
              </w:rPr>
            </w:pPr>
            <w:r w:rsidRPr="009E4E70">
              <w:rPr>
                <w:lang w:val="es-CL"/>
              </w:rPr>
              <w:t>Memoria (GB)</w:t>
            </w:r>
          </w:p>
        </w:tc>
        <w:tc>
          <w:tcPr>
            <w:tcW w:w="2307" w:type="dxa"/>
          </w:tcPr>
          <w:p w14:paraId="1E65EEB0" w14:textId="77777777" w:rsidR="0067700B" w:rsidRPr="009E4E70" w:rsidRDefault="0067700B">
            <w:pPr>
              <w:rPr>
                <w:lang w:val="es-CL"/>
              </w:rPr>
            </w:pPr>
          </w:p>
        </w:tc>
        <w:tc>
          <w:tcPr>
            <w:tcW w:w="1750" w:type="dxa"/>
          </w:tcPr>
          <w:p w14:paraId="1E65EEB1" w14:textId="77777777" w:rsidR="0067700B" w:rsidRPr="009E4E70" w:rsidRDefault="0067700B">
            <w:pPr>
              <w:rPr>
                <w:lang w:val="es-CL"/>
              </w:rPr>
            </w:pPr>
          </w:p>
        </w:tc>
        <w:tc>
          <w:tcPr>
            <w:tcW w:w="2274" w:type="dxa"/>
          </w:tcPr>
          <w:p w14:paraId="1E65EEB2" w14:textId="77777777" w:rsidR="0067700B" w:rsidRPr="009E4E70" w:rsidRDefault="0067700B">
            <w:pPr>
              <w:rPr>
                <w:lang w:val="es-CL"/>
              </w:rPr>
            </w:pPr>
          </w:p>
        </w:tc>
      </w:tr>
      <w:tr w:rsidR="0067700B" w:rsidRPr="009E4E70" w14:paraId="1E65EEB8" w14:textId="77777777">
        <w:trPr>
          <w:trHeight w:val="203"/>
        </w:trPr>
        <w:tc>
          <w:tcPr>
            <w:tcW w:w="2189" w:type="dxa"/>
          </w:tcPr>
          <w:p w14:paraId="1E65EEB4" w14:textId="77777777" w:rsidR="0067700B" w:rsidRPr="009E4E70" w:rsidRDefault="00A0173C">
            <w:pPr>
              <w:rPr>
                <w:lang w:val="es-CL"/>
              </w:rPr>
            </w:pPr>
            <w:r w:rsidRPr="009E4E70">
              <w:rPr>
                <w:lang w:val="es-CL"/>
              </w:rPr>
              <w:t>Disco (GB)</w:t>
            </w:r>
          </w:p>
        </w:tc>
        <w:tc>
          <w:tcPr>
            <w:tcW w:w="2307" w:type="dxa"/>
          </w:tcPr>
          <w:p w14:paraId="1E65EEB5" w14:textId="77777777" w:rsidR="0067700B" w:rsidRPr="009E4E70" w:rsidRDefault="0067700B">
            <w:pPr>
              <w:rPr>
                <w:lang w:val="es-CL"/>
              </w:rPr>
            </w:pPr>
          </w:p>
        </w:tc>
        <w:tc>
          <w:tcPr>
            <w:tcW w:w="1750" w:type="dxa"/>
          </w:tcPr>
          <w:p w14:paraId="1E65EEB6" w14:textId="77777777" w:rsidR="0067700B" w:rsidRPr="009E4E70" w:rsidRDefault="0067700B">
            <w:pPr>
              <w:rPr>
                <w:lang w:val="es-CL"/>
              </w:rPr>
            </w:pPr>
          </w:p>
        </w:tc>
        <w:tc>
          <w:tcPr>
            <w:tcW w:w="2274" w:type="dxa"/>
          </w:tcPr>
          <w:p w14:paraId="1E65EEB7" w14:textId="77777777" w:rsidR="0067700B" w:rsidRPr="009E4E70" w:rsidRDefault="0067700B">
            <w:pPr>
              <w:rPr>
                <w:lang w:val="es-CL"/>
              </w:rPr>
            </w:pPr>
          </w:p>
        </w:tc>
      </w:tr>
      <w:tr w:rsidR="0067700B" w:rsidRPr="009E4E70" w14:paraId="1E65EEBD" w14:textId="77777777">
        <w:trPr>
          <w:trHeight w:val="203"/>
        </w:trPr>
        <w:tc>
          <w:tcPr>
            <w:tcW w:w="2189" w:type="dxa"/>
          </w:tcPr>
          <w:p w14:paraId="1E65EEB9" w14:textId="77777777" w:rsidR="0067700B" w:rsidRPr="009E4E70" w:rsidRDefault="00A0173C">
            <w:pPr>
              <w:rPr>
                <w:lang w:val="es-CL"/>
              </w:rPr>
            </w:pPr>
            <w:r w:rsidRPr="009E4E70">
              <w:rPr>
                <w:lang w:val="es-CL"/>
              </w:rPr>
              <w:t>CPU (%)</w:t>
            </w:r>
          </w:p>
        </w:tc>
        <w:tc>
          <w:tcPr>
            <w:tcW w:w="2307" w:type="dxa"/>
          </w:tcPr>
          <w:p w14:paraId="1E65EEBA" w14:textId="77777777" w:rsidR="0067700B" w:rsidRPr="009E4E70" w:rsidRDefault="0067700B">
            <w:pPr>
              <w:rPr>
                <w:lang w:val="es-CL"/>
              </w:rPr>
            </w:pPr>
          </w:p>
        </w:tc>
        <w:tc>
          <w:tcPr>
            <w:tcW w:w="1750" w:type="dxa"/>
          </w:tcPr>
          <w:p w14:paraId="1E65EEBB" w14:textId="77777777" w:rsidR="0067700B" w:rsidRPr="009E4E70" w:rsidRDefault="0067700B">
            <w:pPr>
              <w:rPr>
                <w:lang w:val="es-CL"/>
              </w:rPr>
            </w:pPr>
          </w:p>
        </w:tc>
        <w:tc>
          <w:tcPr>
            <w:tcW w:w="2274" w:type="dxa"/>
          </w:tcPr>
          <w:p w14:paraId="1E65EEBC" w14:textId="77777777" w:rsidR="0067700B" w:rsidRPr="009E4E70" w:rsidRDefault="0067700B">
            <w:pPr>
              <w:rPr>
                <w:lang w:val="es-CL"/>
              </w:rPr>
            </w:pPr>
          </w:p>
        </w:tc>
      </w:tr>
      <w:tr w:rsidR="0067700B" w:rsidRPr="009E4E70" w14:paraId="1E65EEC2" w14:textId="77777777">
        <w:trPr>
          <w:trHeight w:val="203"/>
        </w:trPr>
        <w:tc>
          <w:tcPr>
            <w:tcW w:w="2189" w:type="dxa"/>
          </w:tcPr>
          <w:p w14:paraId="1E65EEBE" w14:textId="77777777" w:rsidR="0067700B" w:rsidRPr="009E4E70" w:rsidRDefault="00A0173C">
            <w:pPr>
              <w:rPr>
                <w:lang w:val="es-CL"/>
              </w:rPr>
            </w:pPr>
            <w:r w:rsidRPr="009E4E70">
              <w:rPr>
                <w:lang w:val="es-CL"/>
              </w:rPr>
              <w:t>Tráfico red (Kbps)</w:t>
            </w:r>
          </w:p>
        </w:tc>
        <w:tc>
          <w:tcPr>
            <w:tcW w:w="2307" w:type="dxa"/>
          </w:tcPr>
          <w:p w14:paraId="1E65EEBF" w14:textId="77777777" w:rsidR="0067700B" w:rsidRPr="009E4E70" w:rsidRDefault="0067700B">
            <w:pPr>
              <w:rPr>
                <w:lang w:val="es-CL"/>
              </w:rPr>
            </w:pPr>
          </w:p>
        </w:tc>
        <w:tc>
          <w:tcPr>
            <w:tcW w:w="1750" w:type="dxa"/>
          </w:tcPr>
          <w:p w14:paraId="1E65EEC0" w14:textId="77777777" w:rsidR="0067700B" w:rsidRPr="009E4E70" w:rsidRDefault="0067700B">
            <w:pPr>
              <w:rPr>
                <w:lang w:val="es-CL"/>
              </w:rPr>
            </w:pPr>
          </w:p>
        </w:tc>
        <w:tc>
          <w:tcPr>
            <w:tcW w:w="2274" w:type="dxa"/>
          </w:tcPr>
          <w:p w14:paraId="1E65EEC1" w14:textId="77777777" w:rsidR="0067700B" w:rsidRPr="009E4E70" w:rsidRDefault="0067700B">
            <w:pPr>
              <w:rPr>
                <w:lang w:val="es-CL"/>
              </w:rPr>
            </w:pPr>
          </w:p>
        </w:tc>
      </w:tr>
      <w:tr w:rsidR="0067700B" w:rsidRPr="009E4E70" w14:paraId="1E65EEC7" w14:textId="77777777">
        <w:trPr>
          <w:trHeight w:val="203"/>
        </w:trPr>
        <w:tc>
          <w:tcPr>
            <w:tcW w:w="2189" w:type="dxa"/>
          </w:tcPr>
          <w:p w14:paraId="1E65EEC3"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2307" w:type="dxa"/>
          </w:tcPr>
          <w:p w14:paraId="1E65EEC4" w14:textId="77777777" w:rsidR="0067700B" w:rsidRPr="009E4E70" w:rsidRDefault="0067700B">
            <w:pPr>
              <w:rPr>
                <w:lang w:val="es-CL"/>
              </w:rPr>
            </w:pPr>
          </w:p>
        </w:tc>
        <w:tc>
          <w:tcPr>
            <w:tcW w:w="1750" w:type="dxa"/>
          </w:tcPr>
          <w:p w14:paraId="1E65EEC5" w14:textId="77777777" w:rsidR="0067700B" w:rsidRPr="009E4E70" w:rsidRDefault="0067700B">
            <w:pPr>
              <w:rPr>
                <w:lang w:val="es-CL"/>
              </w:rPr>
            </w:pPr>
          </w:p>
        </w:tc>
        <w:tc>
          <w:tcPr>
            <w:tcW w:w="2274" w:type="dxa"/>
          </w:tcPr>
          <w:p w14:paraId="1E65EEC6" w14:textId="77777777" w:rsidR="0067700B" w:rsidRPr="009E4E70" w:rsidRDefault="0067700B">
            <w:pPr>
              <w:rPr>
                <w:lang w:val="es-CL"/>
              </w:rPr>
            </w:pPr>
          </w:p>
        </w:tc>
      </w:tr>
    </w:tbl>
    <w:p w14:paraId="1E65EEC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23"/>
        <w:gridCol w:w="2238"/>
        <w:gridCol w:w="1720"/>
        <w:gridCol w:w="2215"/>
      </w:tblGrid>
      <w:tr w:rsidR="0067700B" w:rsidRPr="009E4E70" w14:paraId="1E65EECA" w14:textId="77777777">
        <w:tc>
          <w:tcPr>
            <w:tcW w:w="8520" w:type="dxa"/>
            <w:gridSpan w:val="4"/>
            <w:shd w:val="clear" w:color="auto" w:fill="005CB8"/>
          </w:tcPr>
          <w:p w14:paraId="1E65EEC9" w14:textId="77777777" w:rsidR="0067700B" w:rsidRPr="009E4E70" w:rsidRDefault="00A0173C">
            <w:pPr>
              <w:rPr>
                <w:b/>
                <w:bCs/>
                <w:color w:val="FFFFFF" w:themeColor="background1"/>
                <w:lang w:val="es-CL"/>
              </w:rPr>
            </w:pPr>
            <w:r w:rsidRPr="009E4E70">
              <w:rPr>
                <w:b/>
                <w:bCs/>
                <w:color w:val="FFFFFF" w:themeColor="background1"/>
                <w:lang w:val="es-CL"/>
              </w:rPr>
              <w:lastRenderedPageBreak/>
              <w:t>ESTIMACION DE CRECIMIENTO ESPERADO</w:t>
            </w:r>
          </w:p>
        </w:tc>
      </w:tr>
      <w:tr w:rsidR="0067700B" w:rsidRPr="009E4E70" w14:paraId="1E65EECF" w14:textId="77777777">
        <w:trPr>
          <w:trHeight w:val="215"/>
        </w:trPr>
        <w:tc>
          <w:tcPr>
            <w:tcW w:w="2189" w:type="dxa"/>
          </w:tcPr>
          <w:p w14:paraId="1E65EECB" w14:textId="77777777" w:rsidR="0067700B" w:rsidRPr="009E4E70" w:rsidRDefault="00A0173C">
            <w:pPr>
              <w:jc w:val="center"/>
              <w:rPr>
                <w:b/>
                <w:bCs/>
                <w:lang w:val="es-CL"/>
              </w:rPr>
            </w:pPr>
            <w:r w:rsidRPr="009E4E70">
              <w:rPr>
                <w:b/>
                <w:bCs/>
                <w:lang w:val="es-CL"/>
              </w:rPr>
              <w:t>Concepto</w:t>
            </w:r>
          </w:p>
        </w:tc>
        <w:tc>
          <w:tcPr>
            <w:tcW w:w="2307" w:type="dxa"/>
          </w:tcPr>
          <w:p w14:paraId="1E65EECC" w14:textId="77777777" w:rsidR="0067700B" w:rsidRPr="009E4E70" w:rsidRDefault="00A0173C">
            <w:pPr>
              <w:jc w:val="center"/>
              <w:rPr>
                <w:b/>
                <w:bCs/>
                <w:lang w:val="es-CL"/>
              </w:rPr>
            </w:pPr>
            <w:r w:rsidRPr="009E4E70">
              <w:rPr>
                <w:b/>
                <w:bCs/>
                <w:lang w:val="es-CL"/>
              </w:rPr>
              <w:t>Requerido actual</w:t>
            </w:r>
          </w:p>
        </w:tc>
        <w:tc>
          <w:tcPr>
            <w:tcW w:w="1750" w:type="dxa"/>
          </w:tcPr>
          <w:p w14:paraId="1E65EECD" w14:textId="77777777" w:rsidR="0067700B" w:rsidRPr="009E4E70" w:rsidRDefault="00A0173C">
            <w:pPr>
              <w:jc w:val="center"/>
              <w:rPr>
                <w:b/>
                <w:bCs/>
                <w:lang w:val="es-CL"/>
              </w:rPr>
            </w:pPr>
            <w:r w:rsidRPr="009E4E70">
              <w:rPr>
                <w:b/>
                <w:bCs/>
                <w:lang w:val="es-CL"/>
              </w:rPr>
              <w:t>Crecimiento en 3 meses</w:t>
            </w:r>
          </w:p>
        </w:tc>
        <w:tc>
          <w:tcPr>
            <w:tcW w:w="2274" w:type="dxa"/>
          </w:tcPr>
          <w:p w14:paraId="1E65EECE" w14:textId="77777777" w:rsidR="0067700B" w:rsidRPr="009E4E70" w:rsidRDefault="00A0173C">
            <w:pPr>
              <w:jc w:val="center"/>
              <w:rPr>
                <w:b/>
                <w:bCs/>
                <w:lang w:val="es-CL"/>
              </w:rPr>
            </w:pPr>
            <w:r w:rsidRPr="009E4E70">
              <w:rPr>
                <w:b/>
                <w:bCs/>
                <w:lang w:val="es-CL"/>
              </w:rPr>
              <w:t>Crecimiento en 6 meses</w:t>
            </w:r>
          </w:p>
        </w:tc>
      </w:tr>
      <w:tr w:rsidR="0067700B" w:rsidRPr="009E4E70" w14:paraId="1E65EED4" w14:textId="77777777">
        <w:trPr>
          <w:trHeight w:val="203"/>
        </w:trPr>
        <w:tc>
          <w:tcPr>
            <w:tcW w:w="2189" w:type="dxa"/>
          </w:tcPr>
          <w:p w14:paraId="1E65EED0" w14:textId="77777777" w:rsidR="0067700B" w:rsidRPr="009E4E70" w:rsidRDefault="00A0173C">
            <w:pPr>
              <w:rPr>
                <w:lang w:val="es-CL"/>
              </w:rPr>
            </w:pPr>
            <w:r w:rsidRPr="009E4E70">
              <w:rPr>
                <w:lang w:val="es-CL"/>
              </w:rPr>
              <w:t>Memoria (GB)</w:t>
            </w:r>
          </w:p>
        </w:tc>
        <w:tc>
          <w:tcPr>
            <w:tcW w:w="2307" w:type="dxa"/>
          </w:tcPr>
          <w:p w14:paraId="1E65EED1" w14:textId="77777777" w:rsidR="0067700B" w:rsidRPr="009E4E70" w:rsidRDefault="0067700B">
            <w:pPr>
              <w:rPr>
                <w:lang w:val="es-CL"/>
              </w:rPr>
            </w:pPr>
          </w:p>
        </w:tc>
        <w:tc>
          <w:tcPr>
            <w:tcW w:w="1750" w:type="dxa"/>
          </w:tcPr>
          <w:p w14:paraId="1E65EED2" w14:textId="77777777" w:rsidR="0067700B" w:rsidRPr="009E4E70" w:rsidRDefault="0067700B">
            <w:pPr>
              <w:rPr>
                <w:lang w:val="es-CL"/>
              </w:rPr>
            </w:pPr>
          </w:p>
        </w:tc>
        <w:tc>
          <w:tcPr>
            <w:tcW w:w="2274" w:type="dxa"/>
          </w:tcPr>
          <w:p w14:paraId="1E65EED3" w14:textId="77777777" w:rsidR="0067700B" w:rsidRPr="009E4E70" w:rsidRDefault="0067700B">
            <w:pPr>
              <w:rPr>
                <w:lang w:val="es-CL"/>
              </w:rPr>
            </w:pPr>
          </w:p>
        </w:tc>
      </w:tr>
      <w:tr w:rsidR="0067700B" w:rsidRPr="009E4E70" w14:paraId="1E65EED9" w14:textId="77777777">
        <w:trPr>
          <w:trHeight w:val="203"/>
        </w:trPr>
        <w:tc>
          <w:tcPr>
            <w:tcW w:w="2189" w:type="dxa"/>
          </w:tcPr>
          <w:p w14:paraId="1E65EED5" w14:textId="77777777" w:rsidR="0067700B" w:rsidRPr="009E4E70" w:rsidRDefault="00A0173C">
            <w:pPr>
              <w:rPr>
                <w:lang w:val="es-CL"/>
              </w:rPr>
            </w:pPr>
            <w:r w:rsidRPr="009E4E70">
              <w:rPr>
                <w:lang w:val="es-CL"/>
              </w:rPr>
              <w:t>Disco (GB)</w:t>
            </w:r>
          </w:p>
        </w:tc>
        <w:tc>
          <w:tcPr>
            <w:tcW w:w="2307" w:type="dxa"/>
          </w:tcPr>
          <w:p w14:paraId="1E65EED6" w14:textId="77777777" w:rsidR="0067700B" w:rsidRPr="009E4E70" w:rsidRDefault="0067700B">
            <w:pPr>
              <w:rPr>
                <w:lang w:val="es-CL"/>
              </w:rPr>
            </w:pPr>
          </w:p>
        </w:tc>
        <w:tc>
          <w:tcPr>
            <w:tcW w:w="1750" w:type="dxa"/>
          </w:tcPr>
          <w:p w14:paraId="1E65EED7" w14:textId="77777777" w:rsidR="0067700B" w:rsidRPr="009E4E70" w:rsidRDefault="0067700B">
            <w:pPr>
              <w:rPr>
                <w:lang w:val="es-CL"/>
              </w:rPr>
            </w:pPr>
          </w:p>
        </w:tc>
        <w:tc>
          <w:tcPr>
            <w:tcW w:w="2274" w:type="dxa"/>
          </w:tcPr>
          <w:p w14:paraId="1E65EED8" w14:textId="77777777" w:rsidR="0067700B" w:rsidRPr="009E4E70" w:rsidRDefault="0067700B">
            <w:pPr>
              <w:rPr>
                <w:lang w:val="es-CL"/>
              </w:rPr>
            </w:pPr>
          </w:p>
        </w:tc>
      </w:tr>
      <w:tr w:rsidR="0067700B" w:rsidRPr="009E4E70" w14:paraId="1E65EEDE" w14:textId="77777777">
        <w:trPr>
          <w:trHeight w:val="203"/>
        </w:trPr>
        <w:tc>
          <w:tcPr>
            <w:tcW w:w="2189" w:type="dxa"/>
          </w:tcPr>
          <w:p w14:paraId="1E65EEDA" w14:textId="77777777" w:rsidR="0067700B" w:rsidRPr="009E4E70" w:rsidRDefault="00A0173C">
            <w:pPr>
              <w:rPr>
                <w:lang w:val="es-CL"/>
              </w:rPr>
            </w:pPr>
            <w:r w:rsidRPr="009E4E70">
              <w:rPr>
                <w:lang w:val="es-CL"/>
              </w:rPr>
              <w:t>CPU (%)</w:t>
            </w:r>
          </w:p>
        </w:tc>
        <w:tc>
          <w:tcPr>
            <w:tcW w:w="2307" w:type="dxa"/>
          </w:tcPr>
          <w:p w14:paraId="1E65EEDB" w14:textId="77777777" w:rsidR="0067700B" w:rsidRPr="009E4E70" w:rsidRDefault="0067700B">
            <w:pPr>
              <w:rPr>
                <w:lang w:val="es-CL"/>
              </w:rPr>
            </w:pPr>
          </w:p>
        </w:tc>
        <w:tc>
          <w:tcPr>
            <w:tcW w:w="1750" w:type="dxa"/>
          </w:tcPr>
          <w:p w14:paraId="1E65EEDC" w14:textId="77777777" w:rsidR="0067700B" w:rsidRPr="009E4E70" w:rsidRDefault="0067700B">
            <w:pPr>
              <w:rPr>
                <w:lang w:val="es-CL"/>
              </w:rPr>
            </w:pPr>
          </w:p>
        </w:tc>
        <w:tc>
          <w:tcPr>
            <w:tcW w:w="2274" w:type="dxa"/>
          </w:tcPr>
          <w:p w14:paraId="1E65EEDD" w14:textId="77777777" w:rsidR="0067700B" w:rsidRPr="009E4E70" w:rsidRDefault="0067700B">
            <w:pPr>
              <w:rPr>
                <w:lang w:val="es-CL"/>
              </w:rPr>
            </w:pPr>
          </w:p>
        </w:tc>
      </w:tr>
      <w:tr w:rsidR="0067700B" w:rsidRPr="009E4E70" w14:paraId="1E65EEE3" w14:textId="77777777">
        <w:trPr>
          <w:trHeight w:val="203"/>
        </w:trPr>
        <w:tc>
          <w:tcPr>
            <w:tcW w:w="2189" w:type="dxa"/>
          </w:tcPr>
          <w:p w14:paraId="1E65EEDF" w14:textId="77777777" w:rsidR="0067700B" w:rsidRPr="009E4E70" w:rsidRDefault="00A0173C">
            <w:pPr>
              <w:rPr>
                <w:lang w:val="es-CL"/>
              </w:rPr>
            </w:pPr>
            <w:r w:rsidRPr="009E4E70">
              <w:rPr>
                <w:lang w:val="es-CL"/>
              </w:rPr>
              <w:t>Tráfico red (Kbps)</w:t>
            </w:r>
          </w:p>
        </w:tc>
        <w:tc>
          <w:tcPr>
            <w:tcW w:w="2307" w:type="dxa"/>
          </w:tcPr>
          <w:p w14:paraId="1E65EEE0" w14:textId="77777777" w:rsidR="0067700B" w:rsidRPr="009E4E70" w:rsidRDefault="0067700B">
            <w:pPr>
              <w:rPr>
                <w:lang w:val="es-CL"/>
              </w:rPr>
            </w:pPr>
          </w:p>
        </w:tc>
        <w:tc>
          <w:tcPr>
            <w:tcW w:w="1750" w:type="dxa"/>
          </w:tcPr>
          <w:p w14:paraId="1E65EEE1" w14:textId="77777777" w:rsidR="0067700B" w:rsidRPr="009E4E70" w:rsidRDefault="0067700B">
            <w:pPr>
              <w:rPr>
                <w:lang w:val="es-CL"/>
              </w:rPr>
            </w:pPr>
          </w:p>
        </w:tc>
        <w:tc>
          <w:tcPr>
            <w:tcW w:w="2274" w:type="dxa"/>
          </w:tcPr>
          <w:p w14:paraId="1E65EEE2" w14:textId="77777777" w:rsidR="0067700B" w:rsidRPr="009E4E70" w:rsidRDefault="0067700B">
            <w:pPr>
              <w:rPr>
                <w:lang w:val="es-CL"/>
              </w:rPr>
            </w:pPr>
          </w:p>
        </w:tc>
      </w:tr>
      <w:tr w:rsidR="0067700B" w:rsidRPr="009E4E70" w14:paraId="1E65EEE8" w14:textId="77777777">
        <w:trPr>
          <w:trHeight w:val="203"/>
        </w:trPr>
        <w:tc>
          <w:tcPr>
            <w:tcW w:w="2189" w:type="dxa"/>
          </w:tcPr>
          <w:p w14:paraId="1E65EEE4"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2307" w:type="dxa"/>
          </w:tcPr>
          <w:p w14:paraId="1E65EEE5" w14:textId="77777777" w:rsidR="0067700B" w:rsidRPr="009E4E70" w:rsidRDefault="0067700B">
            <w:pPr>
              <w:rPr>
                <w:lang w:val="es-CL"/>
              </w:rPr>
            </w:pPr>
          </w:p>
        </w:tc>
        <w:tc>
          <w:tcPr>
            <w:tcW w:w="1750" w:type="dxa"/>
          </w:tcPr>
          <w:p w14:paraId="1E65EEE6" w14:textId="77777777" w:rsidR="0067700B" w:rsidRPr="009E4E70" w:rsidRDefault="0067700B">
            <w:pPr>
              <w:rPr>
                <w:lang w:val="es-CL"/>
              </w:rPr>
            </w:pPr>
          </w:p>
        </w:tc>
        <w:tc>
          <w:tcPr>
            <w:tcW w:w="2274" w:type="dxa"/>
          </w:tcPr>
          <w:p w14:paraId="1E65EEE7" w14:textId="77777777" w:rsidR="0067700B" w:rsidRPr="009E4E70" w:rsidRDefault="0067700B">
            <w:pPr>
              <w:rPr>
                <w:lang w:val="es-CL"/>
              </w:rPr>
            </w:pPr>
          </w:p>
        </w:tc>
      </w:tr>
    </w:tbl>
    <w:p w14:paraId="1E65EEE9" w14:textId="7EF798F4" w:rsidR="0067700B" w:rsidRDefault="0067700B">
      <w:pPr>
        <w:rPr>
          <w:lang w:val="es-CL"/>
        </w:rPr>
      </w:pPr>
    </w:p>
    <w:p w14:paraId="7BB3BD9A" w14:textId="5F33332A" w:rsidR="00884BCD" w:rsidRDefault="00884BCD">
      <w:pPr>
        <w:rPr>
          <w:lang w:val="es-CL"/>
        </w:rPr>
      </w:pPr>
      <w:r>
        <w:rPr>
          <w:lang w:val="es-CL"/>
        </w:rPr>
        <w:br w:type="page"/>
      </w:r>
    </w:p>
    <w:p w14:paraId="252D8AD1" w14:textId="77777777" w:rsidR="00884BCD" w:rsidRPr="009E4E70" w:rsidRDefault="00884BCD">
      <w:pPr>
        <w:rPr>
          <w:lang w:val="es-CL"/>
        </w:rPr>
      </w:pPr>
    </w:p>
    <w:tbl>
      <w:tblPr>
        <w:tblStyle w:val="Tablaconcuadrcula"/>
        <w:tblW w:w="0" w:type="auto"/>
        <w:tblLook w:val="04A0" w:firstRow="1" w:lastRow="0" w:firstColumn="1" w:lastColumn="0" w:noHBand="0" w:noVBand="1"/>
      </w:tblPr>
      <w:tblGrid>
        <w:gridCol w:w="2520"/>
        <w:gridCol w:w="5776"/>
      </w:tblGrid>
      <w:tr w:rsidR="0067700B" w:rsidRPr="009E4E70" w14:paraId="1E65EEEB" w14:textId="77777777">
        <w:tc>
          <w:tcPr>
            <w:tcW w:w="8522" w:type="dxa"/>
            <w:gridSpan w:val="2"/>
            <w:shd w:val="clear" w:color="auto" w:fill="005CB8"/>
          </w:tcPr>
          <w:p w14:paraId="1E65EEEA" w14:textId="77777777" w:rsidR="0067700B" w:rsidRPr="009E4E70" w:rsidRDefault="00A0173C">
            <w:pPr>
              <w:rPr>
                <w:b/>
                <w:bCs/>
                <w:color w:val="FFFFFF" w:themeColor="background1"/>
                <w:lang w:val="es-CL"/>
              </w:rPr>
            </w:pPr>
            <w:r w:rsidRPr="009E4E70">
              <w:rPr>
                <w:b/>
                <w:bCs/>
                <w:color w:val="FFFFFF" w:themeColor="background1"/>
                <w:lang w:val="es-CL"/>
              </w:rPr>
              <w:t>APROBACIÓN DE QA</w:t>
            </w:r>
          </w:p>
        </w:tc>
      </w:tr>
      <w:tr w:rsidR="0067700B" w:rsidRPr="009E4E70" w14:paraId="1E65EEEE" w14:textId="77777777">
        <w:tc>
          <w:tcPr>
            <w:tcW w:w="2565" w:type="dxa"/>
          </w:tcPr>
          <w:p w14:paraId="1E65EEEC" w14:textId="77777777" w:rsidR="0067700B" w:rsidRPr="009E4E70" w:rsidRDefault="00A0173C">
            <w:pPr>
              <w:rPr>
                <w:b/>
                <w:bCs/>
                <w:lang w:val="es-CL"/>
              </w:rPr>
            </w:pPr>
            <w:r w:rsidRPr="009E4E70">
              <w:rPr>
                <w:b/>
                <w:bCs/>
                <w:lang w:val="es-CL"/>
              </w:rPr>
              <w:t>Nombre responsable QA:</w:t>
            </w:r>
          </w:p>
        </w:tc>
        <w:tc>
          <w:tcPr>
            <w:tcW w:w="5957" w:type="dxa"/>
          </w:tcPr>
          <w:p w14:paraId="1E65EEED" w14:textId="77777777" w:rsidR="0067700B" w:rsidRPr="009E4E70" w:rsidRDefault="0067700B">
            <w:pPr>
              <w:rPr>
                <w:lang w:val="es-CL"/>
              </w:rPr>
            </w:pPr>
          </w:p>
        </w:tc>
      </w:tr>
      <w:tr w:rsidR="0067700B" w:rsidRPr="009E4E70" w14:paraId="1E65EEF1" w14:textId="77777777">
        <w:tc>
          <w:tcPr>
            <w:tcW w:w="2565" w:type="dxa"/>
          </w:tcPr>
          <w:p w14:paraId="1E65EEEF" w14:textId="77777777" w:rsidR="0067700B" w:rsidRPr="009E4E70" w:rsidRDefault="00A0173C">
            <w:pPr>
              <w:rPr>
                <w:b/>
                <w:bCs/>
                <w:lang w:val="es-CL"/>
              </w:rPr>
            </w:pPr>
            <w:r w:rsidRPr="009E4E70">
              <w:rPr>
                <w:b/>
                <w:bCs/>
                <w:lang w:val="es-CL"/>
              </w:rPr>
              <w:t>Fecha aprobación:</w:t>
            </w:r>
          </w:p>
        </w:tc>
        <w:tc>
          <w:tcPr>
            <w:tcW w:w="5957" w:type="dxa"/>
          </w:tcPr>
          <w:p w14:paraId="1E65EEF0" w14:textId="77777777" w:rsidR="0067700B" w:rsidRPr="009E4E70" w:rsidRDefault="00A0173C">
            <w:pPr>
              <w:rPr>
                <w:lang w:val="es-CL"/>
              </w:rPr>
            </w:pPr>
            <w:proofErr w:type="spellStart"/>
            <w:r w:rsidRPr="009E4E70">
              <w:rPr>
                <w:lang w:val="es-CL"/>
              </w:rPr>
              <w:t>dd</w:t>
            </w:r>
            <w:proofErr w:type="spellEnd"/>
            <w:r w:rsidRPr="009E4E70">
              <w:rPr>
                <w:lang w:val="es-CL"/>
              </w:rPr>
              <w:t>-mm-</w:t>
            </w:r>
            <w:proofErr w:type="spellStart"/>
            <w:r w:rsidRPr="009E4E70">
              <w:rPr>
                <w:lang w:val="es-CL"/>
              </w:rPr>
              <w:t>aaaa</w:t>
            </w:r>
            <w:proofErr w:type="spellEnd"/>
          </w:p>
        </w:tc>
      </w:tr>
    </w:tbl>
    <w:p w14:paraId="584C3770" w14:textId="77777777" w:rsidR="00884BCD" w:rsidRPr="009E4E70" w:rsidRDefault="00884BCD">
      <w:pPr>
        <w:rPr>
          <w:lang w:val="es-CL"/>
        </w:rPr>
      </w:pPr>
    </w:p>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67700B" w:rsidRPr="009E4E70" w14:paraId="1E65EEF8" w14:textId="77777777">
        <w:tc>
          <w:tcPr>
            <w:tcW w:w="5059" w:type="dxa"/>
            <w:gridSpan w:val="4"/>
            <w:shd w:val="clear" w:color="auto" w:fill="005CB8"/>
          </w:tcPr>
          <w:p w14:paraId="1E65EEF4" w14:textId="77777777" w:rsidR="0067700B" w:rsidRPr="009E4E70" w:rsidRDefault="00A0173C">
            <w:pPr>
              <w:rPr>
                <w:b/>
                <w:bCs/>
                <w:color w:val="FFFFFF" w:themeColor="background1"/>
                <w:lang w:val="es-CL"/>
              </w:rPr>
            </w:pPr>
            <w:r w:rsidRPr="009E4E70">
              <w:rPr>
                <w:b/>
                <w:bCs/>
                <w:color w:val="FFFFFF" w:themeColor="background1"/>
                <w:lang w:val="es-CL"/>
              </w:rPr>
              <w:t>PRUEBAS DE CARGA</w:t>
            </w:r>
          </w:p>
        </w:tc>
        <w:tc>
          <w:tcPr>
            <w:tcW w:w="1211" w:type="dxa"/>
            <w:shd w:val="clear" w:color="auto" w:fill="005CB8"/>
          </w:tcPr>
          <w:p w14:paraId="1E65EEF5" w14:textId="77777777" w:rsidR="0067700B" w:rsidRPr="009E4E70" w:rsidRDefault="0067700B">
            <w:pPr>
              <w:rPr>
                <w:b/>
                <w:bCs/>
                <w:color w:val="FFFFFF" w:themeColor="background1"/>
                <w:lang w:val="es-CL"/>
              </w:rPr>
            </w:pPr>
          </w:p>
        </w:tc>
        <w:tc>
          <w:tcPr>
            <w:tcW w:w="1273" w:type="dxa"/>
            <w:shd w:val="clear" w:color="auto" w:fill="005CB8"/>
          </w:tcPr>
          <w:p w14:paraId="1E65EEF6" w14:textId="77777777" w:rsidR="0067700B" w:rsidRPr="009E4E70" w:rsidRDefault="0067700B">
            <w:pPr>
              <w:rPr>
                <w:b/>
                <w:bCs/>
                <w:color w:val="FFFFFF" w:themeColor="background1"/>
                <w:lang w:val="es-CL"/>
              </w:rPr>
            </w:pPr>
          </w:p>
        </w:tc>
        <w:tc>
          <w:tcPr>
            <w:tcW w:w="979" w:type="dxa"/>
            <w:shd w:val="clear" w:color="auto" w:fill="005CB8"/>
          </w:tcPr>
          <w:p w14:paraId="1E65EEF7" w14:textId="77777777" w:rsidR="0067700B" w:rsidRPr="009E4E70" w:rsidRDefault="0067700B">
            <w:pPr>
              <w:rPr>
                <w:b/>
                <w:bCs/>
                <w:color w:val="FFFFFF" w:themeColor="background1"/>
                <w:lang w:val="es-CL"/>
              </w:rPr>
            </w:pPr>
          </w:p>
        </w:tc>
      </w:tr>
      <w:tr w:rsidR="0067700B" w:rsidRPr="009E4E70" w14:paraId="1E65EF00" w14:textId="77777777">
        <w:trPr>
          <w:trHeight w:val="215"/>
        </w:trPr>
        <w:tc>
          <w:tcPr>
            <w:tcW w:w="1480" w:type="dxa"/>
          </w:tcPr>
          <w:p w14:paraId="1E65EEF9" w14:textId="77777777" w:rsidR="0067700B" w:rsidRPr="009E4E70" w:rsidRDefault="00A0173C">
            <w:pPr>
              <w:jc w:val="center"/>
              <w:rPr>
                <w:b/>
                <w:bCs/>
                <w:lang w:val="es-CL"/>
              </w:rPr>
            </w:pPr>
            <w:r w:rsidRPr="009E4E70">
              <w:rPr>
                <w:b/>
                <w:bCs/>
                <w:lang w:val="es-CL"/>
              </w:rPr>
              <w:t>Concepto</w:t>
            </w:r>
          </w:p>
        </w:tc>
        <w:tc>
          <w:tcPr>
            <w:tcW w:w="1294" w:type="dxa"/>
          </w:tcPr>
          <w:p w14:paraId="1E65EEFA" w14:textId="77777777" w:rsidR="0067700B" w:rsidRPr="009E4E70" w:rsidRDefault="00A0173C">
            <w:pPr>
              <w:jc w:val="center"/>
              <w:rPr>
                <w:b/>
                <w:bCs/>
                <w:sz w:val="18"/>
                <w:szCs w:val="18"/>
                <w:lang w:val="es-CL"/>
              </w:rPr>
            </w:pPr>
            <w:r w:rsidRPr="009E4E70">
              <w:rPr>
                <w:b/>
                <w:bCs/>
                <w:sz w:val="18"/>
                <w:szCs w:val="18"/>
                <w:lang w:val="es-CL"/>
              </w:rPr>
              <w:t>Servidor de ejecución:</w:t>
            </w:r>
          </w:p>
        </w:tc>
        <w:tc>
          <w:tcPr>
            <w:tcW w:w="1169" w:type="dxa"/>
          </w:tcPr>
          <w:p w14:paraId="1E65EEFB" w14:textId="77777777" w:rsidR="0067700B" w:rsidRPr="009E4E70" w:rsidRDefault="00A0173C">
            <w:pPr>
              <w:jc w:val="center"/>
              <w:rPr>
                <w:b/>
                <w:bCs/>
                <w:sz w:val="18"/>
                <w:szCs w:val="18"/>
                <w:lang w:val="es-CL"/>
              </w:rPr>
            </w:pPr>
            <w:r w:rsidRPr="009E4E70">
              <w:rPr>
                <w:b/>
                <w:bCs/>
                <w:sz w:val="18"/>
                <w:szCs w:val="18"/>
                <w:lang w:val="es-CL"/>
              </w:rPr>
              <w:t>Sin software</w:t>
            </w:r>
          </w:p>
        </w:tc>
        <w:tc>
          <w:tcPr>
            <w:tcW w:w="1116" w:type="dxa"/>
          </w:tcPr>
          <w:p w14:paraId="1E65EEFC" w14:textId="77777777" w:rsidR="0067700B" w:rsidRPr="009E4E70" w:rsidRDefault="00A0173C">
            <w:pPr>
              <w:jc w:val="center"/>
              <w:rPr>
                <w:b/>
                <w:bCs/>
                <w:sz w:val="18"/>
                <w:szCs w:val="18"/>
                <w:lang w:val="es-CL"/>
              </w:rPr>
            </w:pPr>
            <w:r w:rsidRPr="009E4E70">
              <w:rPr>
                <w:b/>
                <w:bCs/>
                <w:sz w:val="18"/>
                <w:szCs w:val="18"/>
                <w:lang w:val="es-CL"/>
              </w:rPr>
              <w:t>Con software en ejecución</w:t>
            </w:r>
          </w:p>
        </w:tc>
        <w:tc>
          <w:tcPr>
            <w:tcW w:w="1211" w:type="dxa"/>
          </w:tcPr>
          <w:p w14:paraId="1E65EEFD" w14:textId="77777777" w:rsidR="0067700B" w:rsidRPr="009E4E70" w:rsidRDefault="00A0173C">
            <w:pPr>
              <w:jc w:val="center"/>
              <w:rPr>
                <w:b/>
                <w:bCs/>
                <w:sz w:val="18"/>
                <w:szCs w:val="18"/>
                <w:lang w:val="es-CL"/>
              </w:rPr>
            </w:pPr>
            <w:r w:rsidRPr="009E4E70">
              <w:rPr>
                <w:b/>
                <w:bCs/>
                <w:sz w:val="18"/>
                <w:szCs w:val="18"/>
                <w:lang w:val="es-CL"/>
              </w:rPr>
              <w:t xml:space="preserve">Carga 10 </w:t>
            </w:r>
            <w:proofErr w:type="spellStart"/>
            <w:r w:rsidRPr="009E4E70">
              <w:rPr>
                <w:b/>
                <w:bCs/>
                <w:sz w:val="18"/>
                <w:szCs w:val="18"/>
                <w:lang w:val="es-CL"/>
              </w:rPr>
              <w:t>trxs</w:t>
            </w:r>
            <w:proofErr w:type="spellEnd"/>
            <w:r w:rsidRPr="009E4E70">
              <w:rPr>
                <w:b/>
                <w:bCs/>
                <w:sz w:val="18"/>
                <w:szCs w:val="18"/>
                <w:lang w:val="es-CL"/>
              </w:rPr>
              <w:t xml:space="preserve"> paralelas</w:t>
            </w:r>
          </w:p>
        </w:tc>
        <w:tc>
          <w:tcPr>
            <w:tcW w:w="1273" w:type="dxa"/>
          </w:tcPr>
          <w:p w14:paraId="1E65EEFE" w14:textId="77777777" w:rsidR="0067700B" w:rsidRPr="009E4E70" w:rsidRDefault="00A0173C">
            <w:pPr>
              <w:jc w:val="center"/>
              <w:rPr>
                <w:b/>
                <w:bCs/>
                <w:sz w:val="18"/>
                <w:szCs w:val="18"/>
                <w:lang w:val="es-CL"/>
              </w:rPr>
            </w:pPr>
            <w:r w:rsidRPr="009E4E70">
              <w:rPr>
                <w:b/>
                <w:bCs/>
                <w:sz w:val="18"/>
                <w:szCs w:val="18"/>
                <w:lang w:val="es-CL"/>
              </w:rPr>
              <w:t xml:space="preserve">Carga 100 </w:t>
            </w:r>
            <w:proofErr w:type="spellStart"/>
            <w:r w:rsidRPr="009E4E70">
              <w:rPr>
                <w:b/>
                <w:bCs/>
                <w:sz w:val="18"/>
                <w:szCs w:val="18"/>
                <w:lang w:val="es-CL"/>
              </w:rPr>
              <w:t>trxs</w:t>
            </w:r>
            <w:proofErr w:type="spellEnd"/>
            <w:r w:rsidRPr="009E4E70">
              <w:rPr>
                <w:b/>
                <w:bCs/>
                <w:sz w:val="18"/>
                <w:szCs w:val="18"/>
                <w:lang w:val="es-CL"/>
              </w:rPr>
              <w:t xml:space="preserve"> paralelas</w:t>
            </w:r>
          </w:p>
        </w:tc>
        <w:tc>
          <w:tcPr>
            <w:tcW w:w="979" w:type="dxa"/>
          </w:tcPr>
          <w:p w14:paraId="1E65EEFF" w14:textId="77777777" w:rsidR="0067700B" w:rsidRPr="009E4E70" w:rsidRDefault="00A0173C">
            <w:pPr>
              <w:jc w:val="center"/>
              <w:rPr>
                <w:b/>
                <w:bCs/>
                <w:sz w:val="18"/>
                <w:szCs w:val="18"/>
                <w:lang w:val="es-CL"/>
              </w:rPr>
            </w:pPr>
            <w:r w:rsidRPr="009E4E70">
              <w:rPr>
                <w:b/>
                <w:bCs/>
                <w:sz w:val="18"/>
                <w:szCs w:val="18"/>
                <w:lang w:val="es-CL"/>
              </w:rPr>
              <w:t xml:space="preserve">Carga 1000 </w:t>
            </w:r>
            <w:proofErr w:type="spellStart"/>
            <w:r w:rsidRPr="009E4E70">
              <w:rPr>
                <w:b/>
                <w:bCs/>
                <w:sz w:val="18"/>
                <w:szCs w:val="18"/>
                <w:lang w:val="es-CL"/>
              </w:rPr>
              <w:t>trxs</w:t>
            </w:r>
            <w:proofErr w:type="spellEnd"/>
            <w:r w:rsidRPr="009E4E70">
              <w:rPr>
                <w:b/>
                <w:bCs/>
                <w:sz w:val="18"/>
                <w:szCs w:val="18"/>
                <w:lang w:val="es-CL"/>
              </w:rPr>
              <w:t xml:space="preserve"> paralelas</w:t>
            </w:r>
          </w:p>
        </w:tc>
      </w:tr>
      <w:tr w:rsidR="0067700B" w:rsidRPr="009E4E70" w14:paraId="1E65EF08" w14:textId="77777777">
        <w:trPr>
          <w:trHeight w:val="203"/>
        </w:trPr>
        <w:tc>
          <w:tcPr>
            <w:tcW w:w="1480" w:type="dxa"/>
          </w:tcPr>
          <w:p w14:paraId="1E65EF01" w14:textId="77777777" w:rsidR="0067700B" w:rsidRPr="009E4E70" w:rsidRDefault="00A0173C">
            <w:pPr>
              <w:rPr>
                <w:lang w:val="es-CL"/>
              </w:rPr>
            </w:pPr>
            <w:r w:rsidRPr="009E4E70">
              <w:rPr>
                <w:lang w:val="es-CL"/>
              </w:rPr>
              <w:t>Memoria (GB)</w:t>
            </w:r>
          </w:p>
        </w:tc>
        <w:tc>
          <w:tcPr>
            <w:tcW w:w="1294" w:type="dxa"/>
          </w:tcPr>
          <w:p w14:paraId="1E65EF02" w14:textId="77777777" w:rsidR="0067700B" w:rsidRPr="009E4E70" w:rsidRDefault="0067700B">
            <w:pPr>
              <w:rPr>
                <w:lang w:val="es-CL"/>
              </w:rPr>
            </w:pPr>
          </w:p>
        </w:tc>
        <w:tc>
          <w:tcPr>
            <w:tcW w:w="1169" w:type="dxa"/>
          </w:tcPr>
          <w:p w14:paraId="1E65EF03" w14:textId="77777777" w:rsidR="0067700B" w:rsidRPr="009E4E70" w:rsidRDefault="0067700B">
            <w:pPr>
              <w:rPr>
                <w:lang w:val="es-CL"/>
              </w:rPr>
            </w:pPr>
          </w:p>
        </w:tc>
        <w:tc>
          <w:tcPr>
            <w:tcW w:w="1116" w:type="dxa"/>
          </w:tcPr>
          <w:p w14:paraId="1E65EF04" w14:textId="77777777" w:rsidR="0067700B" w:rsidRPr="009E4E70" w:rsidRDefault="0067700B">
            <w:pPr>
              <w:rPr>
                <w:lang w:val="es-CL"/>
              </w:rPr>
            </w:pPr>
          </w:p>
        </w:tc>
        <w:tc>
          <w:tcPr>
            <w:tcW w:w="1211" w:type="dxa"/>
          </w:tcPr>
          <w:p w14:paraId="1E65EF05" w14:textId="77777777" w:rsidR="0067700B" w:rsidRPr="009E4E70" w:rsidRDefault="0067700B">
            <w:pPr>
              <w:rPr>
                <w:lang w:val="es-CL"/>
              </w:rPr>
            </w:pPr>
          </w:p>
        </w:tc>
        <w:tc>
          <w:tcPr>
            <w:tcW w:w="1273" w:type="dxa"/>
          </w:tcPr>
          <w:p w14:paraId="1E65EF06" w14:textId="77777777" w:rsidR="0067700B" w:rsidRPr="009E4E70" w:rsidRDefault="0067700B">
            <w:pPr>
              <w:rPr>
                <w:lang w:val="es-CL"/>
              </w:rPr>
            </w:pPr>
          </w:p>
        </w:tc>
        <w:tc>
          <w:tcPr>
            <w:tcW w:w="979" w:type="dxa"/>
          </w:tcPr>
          <w:p w14:paraId="1E65EF07" w14:textId="77777777" w:rsidR="0067700B" w:rsidRPr="009E4E70" w:rsidRDefault="0067700B">
            <w:pPr>
              <w:rPr>
                <w:lang w:val="es-CL"/>
              </w:rPr>
            </w:pPr>
          </w:p>
        </w:tc>
      </w:tr>
      <w:tr w:rsidR="0067700B" w:rsidRPr="009E4E70" w14:paraId="1E65EF10" w14:textId="77777777">
        <w:trPr>
          <w:trHeight w:val="203"/>
        </w:trPr>
        <w:tc>
          <w:tcPr>
            <w:tcW w:w="1480" w:type="dxa"/>
          </w:tcPr>
          <w:p w14:paraId="1E65EF09" w14:textId="77777777" w:rsidR="0067700B" w:rsidRPr="009E4E70" w:rsidRDefault="00A0173C">
            <w:pPr>
              <w:rPr>
                <w:lang w:val="es-CL"/>
              </w:rPr>
            </w:pPr>
            <w:r w:rsidRPr="009E4E70">
              <w:rPr>
                <w:lang w:val="es-CL"/>
              </w:rPr>
              <w:t>Disco (GB)</w:t>
            </w:r>
          </w:p>
        </w:tc>
        <w:tc>
          <w:tcPr>
            <w:tcW w:w="1294" w:type="dxa"/>
          </w:tcPr>
          <w:p w14:paraId="1E65EF0A" w14:textId="77777777" w:rsidR="0067700B" w:rsidRPr="009E4E70" w:rsidRDefault="0067700B">
            <w:pPr>
              <w:rPr>
                <w:lang w:val="es-CL"/>
              </w:rPr>
            </w:pPr>
          </w:p>
        </w:tc>
        <w:tc>
          <w:tcPr>
            <w:tcW w:w="1169" w:type="dxa"/>
          </w:tcPr>
          <w:p w14:paraId="1E65EF0B" w14:textId="77777777" w:rsidR="0067700B" w:rsidRPr="009E4E70" w:rsidRDefault="0067700B">
            <w:pPr>
              <w:rPr>
                <w:lang w:val="es-CL"/>
              </w:rPr>
            </w:pPr>
          </w:p>
        </w:tc>
        <w:tc>
          <w:tcPr>
            <w:tcW w:w="1116" w:type="dxa"/>
          </w:tcPr>
          <w:p w14:paraId="1E65EF0C" w14:textId="77777777" w:rsidR="0067700B" w:rsidRPr="009E4E70" w:rsidRDefault="0067700B">
            <w:pPr>
              <w:rPr>
                <w:lang w:val="es-CL"/>
              </w:rPr>
            </w:pPr>
          </w:p>
        </w:tc>
        <w:tc>
          <w:tcPr>
            <w:tcW w:w="1211" w:type="dxa"/>
          </w:tcPr>
          <w:p w14:paraId="1E65EF0D" w14:textId="77777777" w:rsidR="0067700B" w:rsidRPr="009E4E70" w:rsidRDefault="0067700B">
            <w:pPr>
              <w:rPr>
                <w:lang w:val="es-CL"/>
              </w:rPr>
            </w:pPr>
          </w:p>
        </w:tc>
        <w:tc>
          <w:tcPr>
            <w:tcW w:w="1273" w:type="dxa"/>
          </w:tcPr>
          <w:p w14:paraId="1E65EF0E" w14:textId="77777777" w:rsidR="0067700B" w:rsidRPr="009E4E70" w:rsidRDefault="0067700B">
            <w:pPr>
              <w:rPr>
                <w:lang w:val="es-CL"/>
              </w:rPr>
            </w:pPr>
          </w:p>
        </w:tc>
        <w:tc>
          <w:tcPr>
            <w:tcW w:w="979" w:type="dxa"/>
          </w:tcPr>
          <w:p w14:paraId="1E65EF0F" w14:textId="77777777" w:rsidR="0067700B" w:rsidRPr="009E4E70" w:rsidRDefault="0067700B">
            <w:pPr>
              <w:rPr>
                <w:lang w:val="es-CL"/>
              </w:rPr>
            </w:pPr>
          </w:p>
        </w:tc>
      </w:tr>
      <w:tr w:rsidR="0067700B" w:rsidRPr="009E4E70" w14:paraId="1E65EF18" w14:textId="77777777">
        <w:trPr>
          <w:trHeight w:val="203"/>
        </w:trPr>
        <w:tc>
          <w:tcPr>
            <w:tcW w:w="1480" w:type="dxa"/>
          </w:tcPr>
          <w:p w14:paraId="1E65EF11" w14:textId="77777777" w:rsidR="0067700B" w:rsidRPr="009E4E70" w:rsidRDefault="00A0173C">
            <w:pPr>
              <w:rPr>
                <w:lang w:val="es-CL"/>
              </w:rPr>
            </w:pPr>
            <w:r w:rsidRPr="009E4E70">
              <w:rPr>
                <w:lang w:val="es-CL"/>
              </w:rPr>
              <w:t>CPU (%)</w:t>
            </w:r>
          </w:p>
        </w:tc>
        <w:tc>
          <w:tcPr>
            <w:tcW w:w="1294" w:type="dxa"/>
          </w:tcPr>
          <w:p w14:paraId="1E65EF12" w14:textId="77777777" w:rsidR="0067700B" w:rsidRPr="009E4E70" w:rsidRDefault="0067700B">
            <w:pPr>
              <w:rPr>
                <w:lang w:val="es-CL"/>
              </w:rPr>
            </w:pPr>
          </w:p>
        </w:tc>
        <w:tc>
          <w:tcPr>
            <w:tcW w:w="1169" w:type="dxa"/>
          </w:tcPr>
          <w:p w14:paraId="1E65EF13" w14:textId="77777777" w:rsidR="0067700B" w:rsidRPr="009E4E70" w:rsidRDefault="0067700B">
            <w:pPr>
              <w:rPr>
                <w:lang w:val="es-CL"/>
              </w:rPr>
            </w:pPr>
          </w:p>
        </w:tc>
        <w:tc>
          <w:tcPr>
            <w:tcW w:w="1116" w:type="dxa"/>
          </w:tcPr>
          <w:p w14:paraId="1E65EF14" w14:textId="77777777" w:rsidR="0067700B" w:rsidRPr="009E4E70" w:rsidRDefault="0067700B">
            <w:pPr>
              <w:rPr>
                <w:lang w:val="es-CL"/>
              </w:rPr>
            </w:pPr>
          </w:p>
        </w:tc>
        <w:tc>
          <w:tcPr>
            <w:tcW w:w="1211" w:type="dxa"/>
          </w:tcPr>
          <w:p w14:paraId="1E65EF15" w14:textId="77777777" w:rsidR="0067700B" w:rsidRPr="009E4E70" w:rsidRDefault="0067700B">
            <w:pPr>
              <w:rPr>
                <w:lang w:val="es-CL"/>
              </w:rPr>
            </w:pPr>
          </w:p>
        </w:tc>
        <w:tc>
          <w:tcPr>
            <w:tcW w:w="1273" w:type="dxa"/>
          </w:tcPr>
          <w:p w14:paraId="1E65EF16" w14:textId="77777777" w:rsidR="0067700B" w:rsidRPr="009E4E70" w:rsidRDefault="0067700B">
            <w:pPr>
              <w:rPr>
                <w:lang w:val="es-CL"/>
              </w:rPr>
            </w:pPr>
          </w:p>
        </w:tc>
        <w:tc>
          <w:tcPr>
            <w:tcW w:w="979" w:type="dxa"/>
          </w:tcPr>
          <w:p w14:paraId="1E65EF17" w14:textId="77777777" w:rsidR="0067700B" w:rsidRPr="009E4E70" w:rsidRDefault="0067700B">
            <w:pPr>
              <w:rPr>
                <w:lang w:val="es-CL"/>
              </w:rPr>
            </w:pPr>
          </w:p>
        </w:tc>
      </w:tr>
      <w:tr w:rsidR="0067700B" w:rsidRPr="009E4E70" w14:paraId="1E65EF20" w14:textId="77777777">
        <w:trPr>
          <w:trHeight w:val="203"/>
        </w:trPr>
        <w:tc>
          <w:tcPr>
            <w:tcW w:w="1480" w:type="dxa"/>
          </w:tcPr>
          <w:p w14:paraId="1E65EF19" w14:textId="77777777" w:rsidR="0067700B" w:rsidRPr="009E4E70" w:rsidRDefault="00A0173C">
            <w:pPr>
              <w:rPr>
                <w:lang w:val="es-CL"/>
              </w:rPr>
            </w:pPr>
            <w:r w:rsidRPr="009E4E70">
              <w:rPr>
                <w:lang w:val="es-CL"/>
              </w:rPr>
              <w:t>Tráfico red (Kbps)</w:t>
            </w:r>
          </w:p>
        </w:tc>
        <w:tc>
          <w:tcPr>
            <w:tcW w:w="1294" w:type="dxa"/>
          </w:tcPr>
          <w:p w14:paraId="1E65EF1A" w14:textId="77777777" w:rsidR="0067700B" w:rsidRPr="009E4E70" w:rsidRDefault="0067700B">
            <w:pPr>
              <w:rPr>
                <w:lang w:val="es-CL"/>
              </w:rPr>
            </w:pPr>
          </w:p>
        </w:tc>
        <w:tc>
          <w:tcPr>
            <w:tcW w:w="1169" w:type="dxa"/>
          </w:tcPr>
          <w:p w14:paraId="1E65EF1B" w14:textId="77777777" w:rsidR="0067700B" w:rsidRPr="009E4E70" w:rsidRDefault="0067700B">
            <w:pPr>
              <w:rPr>
                <w:lang w:val="es-CL"/>
              </w:rPr>
            </w:pPr>
          </w:p>
        </w:tc>
        <w:tc>
          <w:tcPr>
            <w:tcW w:w="1116" w:type="dxa"/>
          </w:tcPr>
          <w:p w14:paraId="1E65EF1C" w14:textId="77777777" w:rsidR="0067700B" w:rsidRPr="009E4E70" w:rsidRDefault="0067700B">
            <w:pPr>
              <w:rPr>
                <w:lang w:val="es-CL"/>
              </w:rPr>
            </w:pPr>
          </w:p>
        </w:tc>
        <w:tc>
          <w:tcPr>
            <w:tcW w:w="1211" w:type="dxa"/>
          </w:tcPr>
          <w:p w14:paraId="1E65EF1D" w14:textId="77777777" w:rsidR="0067700B" w:rsidRPr="009E4E70" w:rsidRDefault="0067700B">
            <w:pPr>
              <w:rPr>
                <w:lang w:val="es-CL"/>
              </w:rPr>
            </w:pPr>
          </w:p>
        </w:tc>
        <w:tc>
          <w:tcPr>
            <w:tcW w:w="1273" w:type="dxa"/>
          </w:tcPr>
          <w:p w14:paraId="1E65EF1E" w14:textId="77777777" w:rsidR="0067700B" w:rsidRPr="009E4E70" w:rsidRDefault="0067700B">
            <w:pPr>
              <w:rPr>
                <w:lang w:val="es-CL"/>
              </w:rPr>
            </w:pPr>
          </w:p>
        </w:tc>
        <w:tc>
          <w:tcPr>
            <w:tcW w:w="979" w:type="dxa"/>
          </w:tcPr>
          <w:p w14:paraId="1E65EF1F" w14:textId="77777777" w:rsidR="0067700B" w:rsidRPr="009E4E70" w:rsidRDefault="0067700B">
            <w:pPr>
              <w:rPr>
                <w:lang w:val="es-CL"/>
              </w:rPr>
            </w:pPr>
          </w:p>
        </w:tc>
      </w:tr>
      <w:tr w:rsidR="0067700B" w:rsidRPr="009E4E70" w14:paraId="1E65EF28" w14:textId="77777777">
        <w:trPr>
          <w:trHeight w:val="203"/>
        </w:trPr>
        <w:tc>
          <w:tcPr>
            <w:tcW w:w="1480" w:type="dxa"/>
          </w:tcPr>
          <w:p w14:paraId="1E65EF21" w14:textId="77777777" w:rsidR="0067700B" w:rsidRPr="009E4E70" w:rsidRDefault="00A0173C">
            <w:pPr>
              <w:rPr>
                <w:lang w:val="es-CL"/>
              </w:rPr>
            </w:pPr>
            <w:r w:rsidRPr="009E4E70">
              <w:rPr>
                <w:lang w:val="es-CL"/>
              </w:rPr>
              <w:t>TPH (</w:t>
            </w:r>
            <w:proofErr w:type="spellStart"/>
            <w:r w:rsidRPr="009E4E70">
              <w:rPr>
                <w:lang w:val="es-CL"/>
              </w:rPr>
              <w:t>Trxs</w:t>
            </w:r>
            <w:proofErr w:type="spellEnd"/>
            <w:r w:rsidRPr="009E4E70">
              <w:rPr>
                <w:lang w:val="es-CL"/>
              </w:rPr>
              <w:t xml:space="preserve"> por hora)</w:t>
            </w:r>
          </w:p>
        </w:tc>
        <w:tc>
          <w:tcPr>
            <w:tcW w:w="1294" w:type="dxa"/>
          </w:tcPr>
          <w:p w14:paraId="1E65EF22" w14:textId="77777777" w:rsidR="0067700B" w:rsidRPr="009E4E70" w:rsidRDefault="0067700B">
            <w:pPr>
              <w:rPr>
                <w:lang w:val="es-CL"/>
              </w:rPr>
            </w:pPr>
          </w:p>
        </w:tc>
        <w:tc>
          <w:tcPr>
            <w:tcW w:w="1169" w:type="dxa"/>
          </w:tcPr>
          <w:p w14:paraId="1E65EF23" w14:textId="77777777" w:rsidR="0067700B" w:rsidRPr="009E4E70" w:rsidRDefault="0067700B">
            <w:pPr>
              <w:rPr>
                <w:lang w:val="es-CL"/>
              </w:rPr>
            </w:pPr>
          </w:p>
        </w:tc>
        <w:tc>
          <w:tcPr>
            <w:tcW w:w="1116" w:type="dxa"/>
          </w:tcPr>
          <w:p w14:paraId="1E65EF24" w14:textId="77777777" w:rsidR="0067700B" w:rsidRPr="009E4E70" w:rsidRDefault="0067700B">
            <w:pPr>
              <w:rPr>
                <w:lang w:val="es-CL"/>
              </w:rPr>
            </w:pPr>
          </w:p>
        </w:tc>
        <w:tc>
          <w:tcPr>
            <w:tcW w:w="1211" w:type="dxa"/>
          </w:tcPr>
          <w:p w14:paraId="1E65EF25" w14:textId="77777777" w:rsidR="0067700B" w:rsidRPr="009E4E70" w:rsidRDefault="0067700B">
            <w:pPr>
              <w:rPr>
                <w:lang w:val="es-CL"/>
              </w:rPr>
            </w:pPr>
          </w:p>
        </w:tc>
        <w:tc>
          <w:tcPr>
            <w:tcW w:w="1273" w:type="dxa"/>
          </w:tcPr>
          <w:p w14:paraId="1E65EF26" w14:textId="77777777" w:rsidR="0067700B" w:rsidRPr="009E4E70" w:rsidRDefault="0067700B">
            <w:pPr>
              <w:rPr>
                <w:lang w:val="es-CL"/>
              </w:rPr>
            </w:pPr>
          </w:p>
        </w:tc>
        <w:tc>
          <w:tcPr>
            <w:tcW w:w="979" w:type="dxa"/>
          </w:tcPr>
          <w:p w14:paraId="1E65EF27" w14:textId="77777777" w:rsidR="0067700B" w:rsidRPr="009E4E70" w:rsidRDefault="0067700B">
            <w:pPr>
              <w:rPr>
                <w:lang w:val="es-CL"/>
              </w:rPr>
            </w:pPr>
          </w:p>
        </w:tc>
      </w:tr>
    </w:tbl>
    <w:p w14:paraId="1E65EF29" w14:textId="77777777" w:rsidR="0067700B" w:rsidRPr="009E4E70" w:rsidRDefault="0067700B">
      <w:pPr>
        <w:jc w:val="both"/>
        <w:rPr>
          <w:lang w:val="es-CL"/>
        </w:rPr>
      </w:pPr>
    </w:p>
    <w:p w14:paraId="1E65EF2A" w14:textId="0333D703" w:rsidR="0067700B" w:rsidRPr="009E4E70" w:rsidRDefault="00A0173C">
      <w:pPr>
        <w:jc w:val="both"/>
        <w:rPr>
          <w:lang w:val="es-CL"/>
        </w:rPr>
      </w:pPr>
      <w:r w:rsidRPr="009E4E70">
        <w:rPr>
          <w:lang w:val="es-CL"/>
        </w:rPr>
        <w:t>Se adjunta evidencia</w:t>
      </w:r>
      <w:r w:rsidR="00EF7EC7">
        <w:rPr>
          <w:lang w:val="es-CL"/>
        </w:rPr>
        <w:t xml:space="preserve"> de las pruebas de carga</w:t>
      </w:r>
      <w:r w:rsidRPr="009E4E70">
        <w:rPr>
          <w:lang w:val="es-CL"/>
        </w:rPr>
        <w:t>:  SI _____       NO ______</w:t>
      </w:r>
    </w:p>
    <w:p w14:paraId="1E65EF2C" w14:textId="311C0CD0" w:rsidR="0067700B" w:rsidRDefault="0067700B">
      <w:pPr>
        <w:pBdr>
          <w:bottom w:val="single" w:sz="4" w:space="0" w:color="auto"/>
        </w:pBdr>
        <w:jc w:val="both"/>
        <w:rPr>
          <w:lang w:val="es-CL"/>
        </w:rPr>
      </w:pPr>
    </w:p>
    <w:p w14:paraId="1C24545E" w14:textId="77777777" w:rsidR="009B085D" w:rsidRDefault="009B085D">
      <w:pPr>
        <w:pBdr>
          <w:bottom w:val="single" w:sz="4" w:space="0" w:color="auto"/>
        </w:pBdr>
        <w:jc w:val="both"/>
        <w:rPr>
          <w:lang w:val="es-CL"/>
        </w:rPr>
      </w:pPr>
    </w:p>
    <w:tbl>
      <w:tblPr>
        <w:tblStyle w:val="Tablaconcuadrcula"/>
        <w:tblW w:w="0" w:type="auto"/>
        <w:tblLook w:val="04A0" w:firstRow="1" w:lastRow="0" w:firstColumn="1" w:lastColumn="0" w:noHBand="0" w:noVBand="1"/>
      </w:tblPr>
      <w:tblGrid>
        <w:gridCol w:w="2129"/>
        <w:gridCol w:w="2239"/>
        <w:gridCol w:w="1707"/>
        <w:gridCol w:w="2221"/>
      </w:tblGrid>
      <w:tr w:rsidR="003B370F" w:rsidRPr="00C541F9" w14:paraId="14F4852D" w14:textId="77777777" w:rsidTr="5352186D">
        <w:tc>
          <w:tcPr>
            <w:tcW w:w="8520" w:type="dxa"/>
            <w:gridSpan w:val="4"/>
            <w:shd w:val="clear" w:color="auto" w:fill="005CB8"/>
          </w:tcPr>
          <w:p w14:paraId="295AA18E" w14:textId="4445E295" w:rsidR="003B370F" w:rsidRPr="009E4E70" w:rsidRDefault="009B085D" w:rsidP="00AA47D3">
            <w:pPr>
              <w:rPr>
                <w:b/>
                <w:bCs/>
                <w:color w:val="FFFFFF" w:themeColor="background1"/>
                <w:lang w:val="es-CL"/>
              </w:rPr>
            </w:pPr>
            <w:r>
              <w:rPr>
                <w:b/>
                <w:bCs/>
                <w:color w:val="FFFFFF" w:themeColor="background1"/>
                <w:lang w:val="es-CL"/>
              </w:rPr>
              <w:t>FECHA PROPUESTA POR EL NEGOCIO PARA REALIZAR CAMBIO</w:t>
            </w:r>
          </w:p>
        </w:tc>
      </w:tr>
      <w:tr w:rsidR="003B370F" w:rsidRPr="00024263" w14:paraId="74A29871" w14:textId="77777777" w:rsidTr="5352186D">
        <w:trPr>
          <w:trHeight w:val="215"/>
        </w:trPr>
        <w:tc>
          <w:tcPr>
            <w:tcW w:w="2189" w:type="dxa"/>
          </w:tcPr>
          <w:p w14:paraId="03A5D8DB" w14:textId="3ACEB430" w:rsidR="003B370F" w:rsidRPr="00024263" w:rsidRDefault="003B370F" w:rsidP="00AA47D3">
            <w:pPr>
              <w:jc w:val="center"/>
              <w:rPr>
                <w:b/>
                <w:bCs/>
                <w:lang w:val="es-CL"/>
              </w:rPr>
            </w:pPr>
            <w:r w:rsidRPr="00024263">
              <w:rPr>
                <w:b/>
                <w:bCs/>
                <w:lang w:val="es-CL"/>
              </w:rPr>
              <w:t>Fecha</w:t>
            </w:r>
          </w:p>
        </w:tc>
        <w:tc>
          <w:tcPr>
            <w:tcW w:w="2307" w:type="dxa"/>
          </w:tcPr>
          <w:p w14:paraId="0C7D044E" w14:textId="54D59E2A" w:rsidR="003B370F" w:rsidRPr="00526667" w:rsidRDefault="00526667" w:rsidP="00AA47D3">
            <w:pPr>
              <w:jc w:val="center"/>
              <w:rPr>
                <w:lang w:val="es-CL"/>
              </w:rPr>
            </w:pPr>
            <w:r w:rsidRPr="00526667">
              <w:rPr>
                <w:lang w:val="es-CL"/>
              </w:rPr>
              <w:t>15</w:t>
            </w:r>
            <w:r w:rsidR="2D617856" w:rsidRPr="00526667">
              <w:rPr>
                <w:lang w:val="es-CL"/>
              </w:rPr>
              <w:t>-</w:t>
            </w:r>
            <w:r w:rsidR="0F3430BA" w:rsidRPr="00526667">
              <w:rPr>
                <w:lang w:val="es-CL"/>
              </w:rPr>
              <w:t>0</w:t>
            </w:r>
            <w:r w:rsidRPr="00526667">
              <w:rPr>
                <w:lang w:val="es-CL"/>
              </w:rPr>
              <w:t>8</w:t>
            </w:r>
            <w:r w:rsidR="2D617856" w:rsidRPr="00526667">
              <w:rPr>
                <w:lang w:val="es-CL"/>
              </w:rPr>
              <w:t>-</w:t>
            </w:r>
            <w:r w:rsidR="5EA1DE65" w:rsidRPr="00526667">
              <w:rPr>
                <w:lang w:val="es-CL"/>
              </w:rPr>
              <w:t>202</w:t>
            </w:r>
            <w:r w:rsidRPr="00526667">
              <w:rPr>
                <w:lang w:val="es-CL"/>
              </w:rPr>
              <w:t>5</w:t>
            </w:r>
          </w:p>
        </w:tc>
        <w:tc>
          <w:tcPr>
            <w:tcW w:w="1750" w:type="dxa"/>
          </w:tcPr>
          <w:p w14:paraId="331AE766" w14:textId="76216296" w:rsidR="003B370F" w:rsidRPr="00024263" w:rsidRDefault="00024263" w:rsidP="00AA47D3">
            <w:pPr>
              <w:jc w:val="center"/>
              <w:rPr>
                <w:b/>
                <w:bCs/>
                <w:lang w:val="es-CL"/>
              </w:rPr>
            </w:pPr>
            <w:r w:rsidRPr="00024263">
              <w:rPr>
                <w:b/>
                <w:bCs/>
                <w:lang w:val="es-CL"/>
              </w:rPr>
              <w:t>Hora:</w:t>
            </w:r>
          </w:p>
        </w:tc>
        <w:tc>
          <w:tcPr>
            <w:tcW w:w="2274" w:type="dxa"/>
          </w:tcPr>
          <w:p w14:paraId="2A2BFD56" w14:textId="7D15A1EA" w:rsidR="003B370F" w:rsidRPr="00526667" w:rsidRDefault="007744B9" w:rsidP="00AA47D3">
            <w:pPr>
              <w:jc w:val="center"/>
              <w:rPr>
                <w:lang w:val="es-CL"/>
              </w:rPr>
            </w:pPr>
            <w:r w:rsidRPr="00526667">
              <w:rPr>
                <w:lang w:val="es-CL"/>
              </w:rPr>
              <w:t>1</w:t>
            </w:r>
            <w:r w:rsidR="00526667" w:rsidRPr="00526667">
              <w:rPr>
                <w:lang w:val="es-CL"/>
              </w:rPr>
              <w:t>1</w:t>
            </w:r>
            <w:r w:rsidR="7EC14765" w:rsidRPr="00526667">
              <w:rPr>
                <w:lang w:val="es-CL"/>
              </w:rPr>
              <w:t>:</w:t>
            </w:r>
            <w:r w:rsidR="7A7DD31A" w:rsidRPr="00526667">
              <w:rPr>
                <w:lang w:val="es-CL"/>
              </w:rPr>
              <w:t>00</w:t>
            </w:r>
            <w:r w:rsidR="7EC14765" w:rsidRPr="00526667">
              <w:rPr>
                <w:lang w:val="es-CL"/>
              </w:rPr>
              <w:t xml:space="preserve"> (Formato 24H)</w:t>
            </w:r>
          </w:p>
        </w:tc>
      </w:tr>
    </w:tbl>
    <w:p w14:paraId="283A4D11" w14:textId="77777777" w:rsidR="003B370F" w:rsidRDefault="003B370F">
      <w:pPr>
        <w:pBdr>
          <w:bottom w:val="single" w:sz="4" w:space="0" w:color="auto"/>
        </w:pBdr>
        <w:jc w:val="both"/>
        <w:rPr>
          <w:lang w:val="es-CL"/>
        </w:rPr>
      </w:pPr>
    </w:p>
    <w:p w14:paraId="054B18C6" w14:textId="77777777" w:rsidR="009B085D" w:rsidRPr="009E4E70" w:rsidRDefault="009B085D">
      <w:pPr>
        <w:pBdr>
          <w:bottom w:val="single" w:sz="4" w:space="0" w:color="auto"/>
        </w:pBdr>
        <w:jc w:val="both"/>
        <w:rPr>
          <w:lang w:val="es-CL"/>
        </w:rPr>
      </w:pPr>
    </w:p>
    <w:p w14:paraId="1E65EF2D" w14:textId="3ED5D90D" w:rsidR="0067700B" w:rsidRDefault="0067700B">
      <w:pPr>
        <w:jc w:val="both"/>
        <w:rPr>
          <w:lang w:val="es-CL"/>
        </w:rPr>
      </w:pPr>
    </w:p>
    <w:p w14:paraId="2CF48B76" w14:textId="77777777" w:rsidR="00884BCD" w:rsidRPr="009E4E70" w:rsidRDefault="00884BCD">
      <w:pPr>
        <w:jc w:val="both"/>
        <w:rPr>
          <w:lang w:val="es-CL"/>
        </w:rPr>
      </w:pPr>
    </w:p>
    <w:p w14:paraId="1E65EF2E" w14:textId="77777777" w:rsidR="0067700B" w:rsidRPr="00884BCD" w:rsidRDefault="00A0173C">
      <w:pPr>
        <w:jc w:val="center"/>
        <w:rPr>
          <w:b/>
          <w:bCs/>
          <w:sz w:val="28"/>
          <w:szCs w:val="28"/>
          <w:lang w:val="es-CL"/>
        </w:rPr>
      </w:pPr>
      <w:r w:rsidRPr="00884BCD">
        <w:rPr>
          <w:b/>
          <w:bCs/>
          <w:sz w:val="28"/>
          <w:szCs w:val="28"/>
          <w:lang w:val="es-CL"/>
        </w:rPr>
        <w:t>SECCIÓN DE USO EXCLUSIVO CAB</w:t>
      </w:r>
    </w:p>
    <w:p w14:paraId="1E65EF2F" w14:textId="77777777" w:rsidR="0067700B" w:rsidRPr="009E4E70" w:rsidRDefault="0067700B">
      <w:pPr>
        <w:jc w:val="both"/>
        <w:rPr>
          <w:lang w:val="es-CL"/>
        </w:rPr>
      </w:pPr>
    </w:p>
    <w:p w14:paraId="047AB132" w14:textId="77777777" w:rsidR="00884BCD" w:rsidRPr="009E4E70" w:rsidRDefault="00884BCD">
      <w:pPr>
        <w:jc w:val="both"/>
        <w:rPr>
          <w:lang w:val="es-CL"/>
        </w:rPr>
      </w:pPr>
    </w:p>
    <w:tbl>
      <w:tblPr>
        <w:tblStyle w:val="Tablaconcuadrcula"/>
        <w:tblW w:w="0" w:type="auto"/>
        <w:tblLook w:val="04A0" w:firstRow="1" w:lastRow="0" w:firstColumn="1" w:lastColumn="0" w:noHBand="0" w:noVBand="1"/>
      </w:tblPr>
      <w:tblGrid>
        <w:gridCol w:w="8296"/>
      </w:tblGrid>
      <w:tr w:rsidR="0067700B" w:rsidRPr="009E4E70" w14:paraId="1E65EF32" w14:textId="77777777">
        <w:tc>
          <w:tcPr>
            <w:tcW w:w="8522" w:type="dxa"/>
            <w:shd w:val="clear" w:color="auto" w:fill="F4B083" w:themeFill="accent2" w:themeFillTint="99"/>
          </w:tcPr>
          <w:p w14:paraId="1E65EF31" w14:textId="77777777" w:rsidR="0067700B" w:rsidRPr="009E4E70" w:rsidRDefault="00A0173C">
            <w:pPr>
              <w:rPr>
                <w:b/>
                <w:bCs/>
                <w:color w:val="000000" w:themeColor="text1"/>
                <w:lang w:val="es-CL"/>
              </w:rPr>
            </w:pPr>
            <w:r w:rsidRPr="009E4E70">
              <w:rPr>
                <w:b/>
                <w:bCs/>
                <w:color w:val="000000" w:themeColor="text1"/>
                <w:lang w:val="es-CL"/>
              </w:rPr>
              <w:t xml:space="preserve">OBSERVACIONES </w:t>
            </w:r>
          </w:p>
        </w:tc>
      </w:tr>
      <w:tr w:rsidR="0067700B" w:rsidRPr="009E4E70" w14:paraId="1E65EF34" w14:textId="77777777">
        <w:trPr>
          <w:trHeight w:val="1407"/>
        </w:trPr>
        <w:tc>
          <w:tcPr>
            <w:tcW w:w="8522" w:type="dxa"/>
          </w:tcPr>
          <w:p w14:paraId="1E65EF33" w14:textId="77777777" w:rsidR="0067700B" w:rsidRPr="009E4E70" w:rsidRDefault="0067700B">
            <w:pPr>
              <w:rPr>
                <w:lang w:val="es-CL"/>
              </w:rPr>
            </w:pPr>
          </w:p>
        </w:tc>
      </w:tr>
    </w:tbl>
    <w:p w14:paraId="1E65EF35" w14:textId="2544505E" w:rsidR="0067700B" w:rsidRDefault="0067700B">
      <w:pPr>
        <w:rPr>
          <w:lang w:val="es-CL"/>
        </w:rPr>
      </w:pPr>
    </w:p>
    <w:p w14:paraId="4352C983" w14:textId="0EC5D54F" w:rsidR="002664D3" w:rsidRPr="00C90430" w:rsidRDefault="002664D3" w:rsidP="002664D3">
      <w:pPr>
        <w:rPr>
          <w:b/>
          <w:bCs/>
          <w:lang w:val="es-CL"/>
        </w:rPr>
      </w:pPr>
      <w:r w:rsidRPr="00C90430">
        <w:rPr>
          <w:b/>
          <w:bCs/>
          <w:lang w:val="es-CL"/>
        </w:rPr>
        <w:t>Nivel de riesgo</w:t>
      </w:r>
      <w:r w:rsidR="00C90430" w:rsidRPr="00C90430">
        <w:rPr>
          <w:b/>
          <w:bCs/>
          <w:lang w:val="es-CL"/>
        </w:rPr>
        <w:t xml:space="preserve"> asignado:</w:t>
      </w:r>
    </w:p>
    <w:p w14:paraId="5694F4FE" w14:textId="77777777" w:rsidR="00C90430" w:rsidRPr="009E4E70" w:rsidRDefault="00C90430" w:rsidP="002664D3">
      <w:pPr>
        <w:rPr>
          <w:lang w:val="es-CL"/>
        </w:rPr>
      </w:pPr>
    </w:p>
    <w:p w14:paraId="48CBDEB8" w14:textId="20C1C878" w:rsidR="002664D3" w:rsidRDefault="00C90430">
      <w:pPr>
        <w:rPr>
          <w:lang w:val="es-CL"/>
        </w:rPr>
      </w:pPr>
      <w:r>
        <w:rPr>
          <w:lang w:val="es-CL"/>
        </w:rPr>
        <w:t>Alto:  _____</w:t>
      </w:r>
    </w:p>
    <w:p w14:paraId="7553726A" w14:textId="55F9F877" w:rsidR="00C90430" w:rsidRDefault="00C90430">
      <w:pPr>
        <w:rPr>
          <w:lang w:val="es-CL"/>
        </w:rPr>
      </w:pPr>
      <w:r>
        <w:rPr>
          <w:lang w:val="es-CL"/>
        </w:rPr>
        <w:t>Medio: _____</w:t>
      </w:r>
    </w:p>
    <w:p w14:paraId="2D8164F3" w14:textId="2504A914" w:rsidR="00C90430" w:rsidRDefault="00C90430">
      <w:pPr>
        <w:rPr>
          <w:lang w:val="es-CL"/>
        </w:rPr>
      </w:pPr>
      <w:r>
        <w:rPr>
          <w:lang w:val="es-CL"/>
        </w:rPr>
        <w:t>Bajo:  _____</w:t>
      </w:r>
    </w:p>
    <w:p w14:paraId="0E96CCF7" w14:textId="77777777" w:rsidR="00C90430" w:rsidRPr="009E4E70" w:rsidRDefault="00C90430">
      <w:pPr>
        <w:rPr>
          <w:lang w:val="es-CL"/>
        </w:rPr>
      </w:pPr>
    </w:p>
    <w:p w14:paraId="1E65EF38" w14:textId="77777777" w:rsidR="0067700B" w:rsidRPr="00C90430" w:rsidRDefault="00A0173C">
      <w:pPr>
        <w:jc w:val="both"/>
        <w:rPr>
          <w:b/>
          <w:bCs/>
          <w:sz w:val="22"/>
          <w:szCs w:val="22"/>
          <w:lang w:val="es-CL"/>
        </w:rPr>
      </w:pPr>
      <w:r w:rsidRPr="00C90430">
        <w:rPr>
          <w:b/>
          <w:bCs/>
          <w:sz w:val="22"/>
          <w:szCs w:val="22"/>
          <w:lang w:val="es-CL"/>
        </w:rPr>
        <w:t>CONCLUSIÓN:</w:t>
      </w:r>
    </w:p>
    <w:p w14:paraId="1E65EF39" w14:textId="77777777" w:rsidR="0067700B" w:rsidRPr="009E4E70" w:rsidRDefault="0067700B">
      <w:pPr>
        <w:jc w:val="both"/>
        <w:rPr>
          <w:lang w:val="es-CL"/>
        </w:rPr>
      </w:pPr>
    </w:p>
    <w:p w14:paraId="1E65EF3A" w14:textId="1A449705" w:rsidR="0067700B" w:rsidRPr="009E4E70" w:rsidRDefault="00A0173C">
      <w:pPr>
        <w:jc w:val="both"/>
        <w:rPr>
          <w:lang w:val="es-CL"/>
        </w:rPr>
      </w:pPr>
      <w:r w:rsidRPr="009E4E70">
        <w:rPr>
          <w:lang w:val="es-CL"/>
        </w:rPr>
        <w:t>En base a los antecedentes presentados</w:t>
      </w:r>
      <w:r w:rsidR="002664D3">
        <w:rPr>
          <w:lang w:val="es-CL"/>
        </w:rPr>
        <w:t xml:space="preserve">, </w:t>
      </w:r>
      <w:r w:rsidRPr="009E4E70">
        <w:rPr>
          <w:lang w:val="es-CL"/>
        </w:rPr>
        <w:t>la argumentación realizada</w:t>
      </w:r>
      <w:r w:rsidR="002664D3">
        <w:rPr>
          <w:lang w:val="es-CL"/>
        </w:rPr>
        <w:t xml:space="preserve"> y el nivel de riesgo asignado</w:t>
      </w:r>
      <w:r w:rsidRPr="009E4E70">
        <w:rPr>
          <w:lang w:val="es-CL"/>
        </w:rPr>
        <w:t xml:space="preserve">, el </w:t>
      </w:r>
      <w:r w:rsidR="00884BCD" w:rsidRPr="009E4E70">
        <w:rPr>
          <w:lang w:val="es-CL"/>
        </w:rPr>
        <w:t>comité</w:t>
      </w:r>
      <w:r w:rsidRPr="009E4E70">
        <w:rPr>
          <w:lang w:val="es-CL"/>
        </w:rPr>
        <w:t xml:space="preserve"> asesor de cambios (CAB) </w:t>
      </w:r>
      <w:r w:rsidR="00884BCD">
        <w:rPr>
          <w:lang w:val="es-CL"/>
        </w:rPr>
        <w:t>considera que</w:t>
      </w:r>
      <w:r w:rsidRPr="009E4E70">
        <w:rPr>
          <w:lang w:val="es-CL"/>
        </w:rPr>
        <w:t xml:space="preserve"> el paso a producción solicitado debe ser RECHAZADO/APROBADO.</w:t>
      </w:r>
    </w:p>
    <w:p w14:paraId="1E65EF3B" w14:textId="5CF1B417" w:rsidR="0067700B" w:rsidRDefault="0067700B">
      <w:pPr>
        <w:rPr>
          <w:lang w:val="es-CL"/>
        </w:rPr>
      </w:pPr>
    </w:p>
    <w:p w14:paraId="3F96B298" w14:textId="134E3BB3" w:rsidR="002664D3" w:rsidRDefault="002664D3">
      <w:pPr>
        <w:rPr>
          <w:lang w:val="es-CL"/>
        </w:rPr>
      </w:pPr>
    </w:p>
    <w:p w14:paraId="1E65EF3F" w14:textId="77777777" w:rsidR="0067700B" w:rsidRPr="009E4E70" w:rsidRDefault="0067700B">
      <w:pPr>
        <w:rPr>
          <w:lang w:val="es-CL"/>
        </w:rPr>
      </w:pPr>
    </w:p>
    <w:p w14:paraId="1E65EF40" w14:textId="77777777" w:rsidR="0067700B" w:rsidRPr="009E4E70" w:rsidRDefault="00A0173C">
      <w:pPr>
        <w:rPr>
          <w:lang w:val="es-CL"/>
        </w:rPr>
      </w:pPr>
      <w:r w:rsidRPr="009E4E70">
        <w:rPr>
          <w:lang w:val="es-CL"/>
        </w:rPr>
        <w:t xml:space="preserve">Fecha: </w:t>
      </w:r>
      <w:proofErr w:type="spellStart"/>
      <w:r w:rsidRPr="009E4E70">
        <w:rPr>
          <w:b/>
          <w:bCs/>
          <w:lang w:val="es-CL"/>
        </w:rPr>
        <w:t>dd</w:t>
      </w:r>
      <w:proofErr w:type="spellEnd"/>
      <w:r w:rsidRPr="009E4E70">
        <w:rPr>
          <w:b/>
          <w:bCs/>
          <w:lang w:val="es-CL"/>
        </w:rPr>
        <w:t>-mm-</w:t>
      </w:r>
      <w:proofErr w:type="spellStart"/>
      <w:r w:rsidRPr="009E4E70">
        <w:rPr>
          <w:b/>
          <w:bCs/>
          <w:lang w:val="es-CL"/>
        </w:rPr>
        <w:t>aaaa</w:t>
      </w:r>
      <w:proofErr w:type="spellEnd"/>
    </w:p>
    <w:sectPr w:rsidR="0067700B" w:rsidRPr="009E4E70">
      <w:headerReference w:type="default" r:id="rId12"/>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2BFC" w14:textId="77777777" w:rsidR="004C3EB8" w:rsidRDefault="004C3EB8">
      <w:r>
        <w:separator/>
      </w:r>
    </w:p>
  </w:endnote>
  <w:endnote w:type="continuationSeparator" w:id="0">
    <w:p w14:paraId="777D6306" w14:textId="77777777" w:rsidR="004C3EB8" w:rsidRDefault="004C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Default="00E567CC">
    <w:pPr>
      <w:pStyle w:val="Piedepgina"/>
    </w:pPr>
    <w:r>
      <w:rPr>
        <w:noProof/>
      </w:rPr>
      <mc:AlternateContent>
        <mc:Choice Requires="wps">
          <w:drawing>
            <wp:anchor distT="0" distB="0" distL="114300" distR="114300" simplePos="0" relativeHeight="251658241"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BC811" id="Conector recto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pt,5.65pt" to="4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strokecolor="#5b9bd5 [3204]" strokeweight=".5pt">
              <v:stroke joinstyle="miter"/>
            </v:line>
          </w:pict>
        </mc:Fallback>
      </mc:AlternateContent>
    </w:r>
  </w:p>
  <w:p w14:paraId="2068CC8F" w14:textId="76450673" w:rsidR="00E567CC" w:rsidRPr="00B84712" w:rsidRDefault="00E567CC" w:rsidP="00E567CC">
    <w:pPr>
      <w:jc w:val="center"/>
      <w:rPr>
        <w:sz w:val="16"/>
        <w:szCs w:val="16"/>
        <w:lang w:val="es-CL"/>
      </w:rPr>
    </w:pPr>
    <w:r w:rsidRPr="00B84712">
      <w:rPr>
        <w:sz w:val="16"/>
        <w:szCs w:val="16"/>
        <w:lang w:val="es-CL"/>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C08E" w14:textId="77777777" w:rsidR="004C3EB8" w:rsidRDefault="004C3EB8">
      <w:r>
        <w:separator/>
      </w:r>
    </w:p>
  </w:footnote>
  <w:footnote w:type="continuationSeparator" w:id="0">
    <w:p w14:paraId="6E3FF7ED" w14:textId="77777777" w:rsidR="004C3EB8" w:rsidRDefault="004C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Default="00A0173C">
    <w:pPr>
      <w:pStyle w:val="Encabezado"/>
    </w:pPr>
    <w:r>
      <w:rPr>
        <w:noProof/>
      </w:rPr>
      <w:drawing>
        <wp:anchor distT="0" distB="0" distL="114300" distR="114300" simplePos="0" relativeHeight="251658240"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Default="0067700B">
    <w:pPr>
      <w:pStyle w:val="Encabezado"/>
    </w:pPr>
  </w:p>
  <w:p w14:paraId="1E65EF43" w14:textId="77777777" w:rsidR="0067700B" w:rsidRPr="009E4E70" w:rsidRDefault="00A0173C">
    <w:pPr>
      <w:pStyle w:val="Encabezado"/>
      <w:rPr>
        <w:sz w:val="16"/>
        <w:szCs w:val="16"/>
        <w:lang w:val="es-CL"/>
      </w:rPr>
    </w:pPr>
    <w:r w:rsidRPr="009E4E70">
      <w:rPr>
        <w:sz w:val="16"/>
        <w:szCs w:val="16"/>
        <w:lang w:val="es-CL"/>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618B"/>
    <w:multiLevelType w:val="hybridMultilevel"/>
    <w:tmpl w:val="C8B8B8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C0643D"/>
    <w:multiLevelType w:val="hybridMultilevel"/>
    <w:tmpl w:val="9F9817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C100A55"/>
    <w:multiLevelType w:val="hybridMultilevel"/>
    <w:tmpl w:val="3E84B9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8A87201"/>
    <w:multiLevelType w:val="hybridMultilevel"/>
    <w:tmpl w:val="C73857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366906319">
    <w:abstractNumId w:val="2"/>
  </w:num>
  <w:num w:numId="2" w16cid:durableId="952245382">
    <w:abstractNumId w:val="0"/>
  </w:num>
  <w:num w:numId="3" w16cid:durableId="1803841917">
    <w:abstractNumId w:val="1"/>
  </w:num>
  <w:num w:numId="4" w16cid:durableId="1597329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D224A8"/>
    <w:rsid w:val="6F555C5B"/>
    <w:rsid w:val="9EBD27D8"/>
    <w:rsid w:val="AFFE8D6C"/>
    <w:rsid w:val="B6FD13F7"/>
    <w:rsid w:val="BFFA5977"/>
    <w:rsid w:val="EDBE1C31"/>
    <w:rsid w:val="FBEA7A49"/>
    <w:rsid w:val="00006673"/>
    <w:rsid w:val="00024263"/>
    <w:rsid w:val="000A3A92"/>
    <w:rsid w:val="000B0959"/>
    <w:rsid w:val="000E09AA"/>
    <w:rsid w:val="00166382"/>
    <w:rsid w:val="001C0765"/>
    <w:rsid w:val="001E5263"/>
    <w:rsid w:val="001F2C24"/>
    <w:rsid w:val="002368DC"/>
    <w:rsid w:val="00257A63"/>
    <w:rsid w:val="002664D3"/>
    <w:rsid w:val="002E67EF"/>
    <w:rsid w:val="003B370F"/>
    <w:rsid w:val="003E2495"/>
    <w:rsid w:val="003F7C0B"/>
    <w:rsid w:val="00410728"/>
    <w:rsid w:val="00426B83"/>
    <w:rsid w:val="004C3EB8"/>
    <w:rsid w:val="004D6460"/>
    <w:rsid w:val="00506328"/>
    <w:rsid w:val="00526667"/>
    <w:rsid w:val="0053372C"/>
    <w:rsid w:val="005D3181"/>
    <w:rsid w:val="00614CD2"/>
    <w:rsid w:val="0067700B"/>
    <w:rsid w:val="006E6891"/>
    <w:rsid w:val="007744B9"/>
    <w:rsid w:val="00794386"/>
    <w:rsid w:val="00836FD3"/>
    <w:rsid w:val="008378F0"/>
    <w:rsid w:val="00881A09"/>
    <w:rsid w:val="00884BCD"/>
    <w:rsid w:val="008C163A"/>
    <w:rsid w:val="008C73E9"/>
    <w:rsid w:val="00934556"/>
    <w:rsid w:val="00971CC2"/>
    <w:rsid w:val="00987996"/>
    <w:rsid w:val="009915D7"/>
    <w:rsid w:val="009B085D"/>
    <w:rsid w:val="009E4E70"/>
    <w:rsid w:val="009E5D87"/>
    <w:rsid w:val="00A0173C"/>
    <w:rsid w:val="00A4497C"/>
    <w:rsid w:val="00A72538"/>
    <w:rsid w:val="00AA6921"/>
    <w:rsid w:val="00AC5008"/>
    <w:rsid w:val="00B40CC2"/>
    <w:rsid w:val="00B40E3D"/>
    <w:rsid w:val="00B4559C"/>
    <w:rsid w:val="00B57CDD"/>
    <w:rsid w:val="00B84712"/>
    <w:rsid w:val="00BA72B0"/>
    <w:rsid w:val="00BB2562"/>
    <w:rsid w:val="00C32015"/>
    <w:rsid w:val="00C33648"/>
    <w:rsid w:val="00C541F9"/>
    <w:rsid w:val="00C630DF"/>
    <w:rsid w:val="00C90430"/>
    <w:rsid w:val="00CC0D58"/>
    <w:rsid w:val="00CD059A"/>
    <w:rsid w:val="00CE1FF0"/>
    <w:rsid w:val="00D56D65"/>
    <w:rsid w:val="00D72393"/>
    <w:rsid w:val="00DB5ADD"/>
    <w:rsid w:val="00DC2445"/>
    <w:rsid w:val="00E42962"/>
    <w:rsid w:val="00E567CC"/>
    <w:rsid w:val="00EA137E"/>
    <w:rsid w:val="00EA4850"/>
    <w:rsid w:val="00EF7EC7"/>
    <w:rsid w:val="00F10AA9"/>
    <w:rsid w:val="00FC167A"/>
    <w:rsid w:val="00FD5C8B"/>
    <w:rsid w:val="03B0FA0A"/>
    <w:rsid w:val="03EA31F9"/>
    <w:rsid w:val="0A2A1C48"/>
    <w:rsid w:val="0AAE20A6"/>
    <w:rsid w:val="0B80AD2C"/>
    <w:rsid w:val="0DBD6858"/>
    <w:rsid w:val="0F3430BA"/>
    <w:rsid w:val="129C4AB4"/>
    <w:rsid w:val="12CF24CF"/>
    <w:rsid w:val="1B95A5A0"/>
    <w:rsid w:val="1D3EBA55"/>
    <w:rsid w:val="1DFFCDA8"/>
    <w:rsid w:val="20D708A9"/>
    <w:rsid w:val="2170F647"/>
    <w:rsid w:val="2252BC38"/>
    <w:rsid w:val="232F4935"/>
    <w:rsid w:val="276C6A2A"/>
    <w:rsid w:val="2CA486A9"/>
    <w:rsid w:val="2D617856"/>
    <w:rsid w:val="336241E3"/>
    <w:rsid w:val="33FCB7DB"/>
    <w:rsid w:val="347AE29C"/>
    <w:rsid w:val="3A0C6519"/>
    <w:rsid w:val="415C28B3"/>
    <w:rsid w:val="433CA745"/>
    <w:rsid w:val="43AE115F"/>
    <w:rsid w:val="43F05FEE"/>
    <w:rsid w:val="4452E253"/>
    <w:rsid w:val="4614A68F"/>
    <w:rsid w:val="4F89B4FF"/>
    <w:rsid w:val="50A48483"/>
    <w:rsid w:val="5352186D"/>
    <w:rsid w:val="5B7EFBB9"/>
    <w:rsid w:val="5C4794B2"/>
    <w:rsid w:val="5EA1DE65"/>
    <w:rsid w:val="5FFC4D1B"/>
    <w:rsid w:val="60A34A23"/>
    <w:rsid w:val="614185DD"/>
    <w:rsid w:val="615E3253"/>
    <w:rsid w:val="6482EE8D"/>
    <w:rsid w:val="6ABF61C5"/>
    <w:rsid w:val="6EB394DE"/>
    <w:rsid w:val="6EFF7B97"/>
    <w:rsid w:val="6F3A2924"/>
    <w:rsid w:val="6F555C5B"/>
    <w:rsid w:val="6FEBE964"/>
    <w:rsid w:val="73748DDB"/>
    <w:rsid w:val="747B0AB3"/>
    <w:rsid w:val="748C2786"/>
    <w:rsid w:val="75BBF89F"/>
    <w:rsid w:val="76698371"/>
    <w:rsid w:val="7A7DD31A"/>
    <w:rsid w:val="7BCC278D"/>
    <w:rsid w:val="7E30077E"/>
    <w:rsid w:val="7EB1BA1E"/>
    <w:rsid w:val="7EC14765"/>
    <w:rsid w:val="7EFF0CCF"/>
    <w:rsid w:val="7FBF8501"/>
    <w:rsid w:val="7FEB116D"/>
    <w:rsid w:val="7FFF0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rsid w:val="00C54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3901">
      <w:bodyDiv w:val="1"/>
      <w:marLeft w:val="0"/>
      <w:marRight w:val="0"/>
      <w:marTop w:val="0"/>
      <w:marBottom w:val="0"/>
      <w:divBdr>
        <w:top w:val="none" w:sz="0" w:space="0" w:color="auto"/>
        <w:left w:val="none" w:sz="0" w:space="0" w:color="auto"/>
        <w:bottom w:val="none" w:sz="0" w:space="0" w:color="auto"/>
        <w:right w:val="none" w:sz="0" w:space="0" w:color="auto"/>
      </w:divBdr>
    </w:div>
    <w:div w:id="78847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460116d-7288-4a70-b0ca-e92d920f614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C43ACFE715FFE149B97DFE9D6FBB6806" ma:contentTypeVersion="11" ma:contentTypeDescription="Crear nuevo documento." ma:contentTypeScope="" ma:versionID="f874c86deb41a8ae253e70d337aaa20a">
  <xsd:schema xmlns:xsd="http://www.w3.org/2001/XMLSchema" xmlns:xs="http://www.w3.org/2001/XMLSchema" xmlns:p="http://schemas.microsoft.com/office/2006/metadata/properties" xmlns:ns2="c460116d-7288-4a70-b0ca-e92d920f6146" xmlns:ns3="7f7678d2-30da-42ee-98bc-a8b3515054f2" targetNamespace="http://schemas.microsoft.com/office/2006/metadata/properties" ma:root="true" ma:fieldsID="fafcdc62b558264ceb645b9830145586" ns2:_="" ns3:_="">
    <xsd:import namespace="c460116d-7288-4a70-b0ca-e92d920f6146"/>
    <xsd:import namespace="7f7678d2-30da-42ee-98bc-a8b351505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0116d-7288-4a70-b0ca-e92d920f6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78d2-30da-42ee-98bc-a8b3515054f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C4510-31C8-4FF4-8FBF-FC99EA8857E4}">
  <ds:schemaRefs>
    <ds:schemaRef ds:uri="http://schemas.microsoft.com/sharepoint/v3/contenttype/forms"/>
  </ds:schemaRefs>
</ds:datastoreItem>
</file>

<file path=customXml/itemProps3.xml><?xml version="1.0" encoding="utf-8"?>
<ds:datastoreItem xmlns:ds="http://schemas.openxmlformats.org/officeDocument/2006/customXml" ds:itemID="{511C3A67-917A-467D-9953-A5A3CF63C040}">
  <ds:schemaRefs>
    <ds:schemaRef ds:uri="http://schemas.openxmlformats.org/officeDocument/2006/bibliography"/>
  </ds:schemaRefs>
</ds:datastoreItem>
</file>

<file path=customXml/itemProps4.xml><?xml version="1.0" encoding="utf-8"?>
<ds:datastoreItem xmlns:ds="http://schemas.openxmlformats.org/officeDocument/2006/customXml" ds:itemID="{A0FC54CC-BFBD-473B-BB0C-3B3C13C2A053}">
  <ds:schemaRefs>
    <ds:schemaRef ds:uri="http://schemas.microsoft.com/office/2006/metadata/properties"/>
    <ds:schemaRef ds:uri="http://schemas.microsoft.com/office/infopath/2007/PartnerControls"/>
    <ds:schemaRef ds:uri="c460116d-7288-4a70-b0ca-e92d920f6146"/>
  </ds:schemaRefs>
</ds:datastoreItem>
</file>

<file path=customXml/itemProps5.xml><?xml version="1.0" encoding="utf-8"?>
<ds:datastoreItem xmlns:ds="http://schemas.openxmlformats.org/officeDocument/2006/customXml" ds:itemID="{9EF29ADB-BD71-4603-BDC8-607FEB40E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0116d-7288-4a70-b0ca-e92d920f6146"/>
    <ds:schemaRef ds:uri="7f7678d2-30da-42ee-98bc-a8b351505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979</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Nicolas Aliaga Rodriguez</cp:lastModifiedBy>
  <cp:revision>5</cp:revision>
  <dcterms:created xsi:type="dcterms:W3CDTF">2025-08-07T15:28:00Z</dcterms:created>
  <dcterms:modified xsi:type="dcterms:W3CDTF">2025-08-07T16:52:00Z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y fmtid="{D5CDD505-2E9C-101B-9397-08002B2CF9AE}" pid="3" name="MediaServiceImageTags">
    <vt:lpwstr/>
  </property>
  <property fmtid="{D5CDD505-2E9C-101B-9397-08002B2CF9AE}" pid="4" name="ContentTypeId">
    <vt:lpwstr>0x010100C43ACFE715FFE149B97DFE9D6FBB6806</vt:lpwstr>
  </property>
</Properties>
</file>