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6"/>
        <w:gridCol w:w="3793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  <w:shd w:val="clear" w:color="auto" w:fill="auto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0" w14:textId="1E02106B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Gerencia de Modelos</w:t>
            </w:r>
          </w:p>
        </w:tc>
      </w:tr>
      <w:tr w:rsidR="0067700B" w:rsidRPr="009E4E70" w14:paraId="1E65EE04" w14:textId="77777777">
        <w:tc>
          <w:tcPr>
            <w:tcW w:w="2272" w:type="dxa"/>
            <w:shd w:val="clear" w:color="auto" w:fill="auto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3" w14:textId="73E43273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Deploy </w:t>
            </w:r>
            <w:r w:rsidR="007F3313">
              <w:rPr>
                <w:lang w:val="es-CL"/>
              </w:rPr>
              <w:t>6</w:t>
            </w:r>
            <w:r w:rsidR="00D42DA7">
              <w:rPr>
                <w:lang w:val="es-CL"/>
              </w:rPr>
              <w:t>30</w:t>
            </w:r>
          </w:p>
        </w:tc>
      </w:tr>
      <w:tr w:rsidR="0067700B" w:rsidRPr="009E4E70" w14:paraId="1E65EE07" w14:textId="77777777">
        <w:tc>
          <w:tcPr>
            <w:tcW w:w="2272" w:type="dxa"/>
            <w:shd w:val="clear" w:color="auto" w:fill="auto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6" w14:textId="4E02304D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 Allendes</w:t>
            </w:r>
          </w:p>
        </w:tc>
      </w:tr>
      <w:tr w:rsidR="0067700B" w:rsidRPr="009E4E70" w14:paraId="1E65EE0A" w14:textId="77777777">
        <w:tc>
          <w:tcPr>
            <w:tcW w:w="2272" w:type="dxa"/>
            <w:shd w:val="clear" w:color="auto" w:fill="auto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9" w14:textId="5BEA3CB6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manuel.allendes@tanner.cl</w:t>
            </w:r>
          </w:p>
        </w:tc>
      </w:tr>
      <w:tr w:rsidR="0067700B" w:rsidRPr="009E4E70" w14:paraId="1E65EE0E" w14:textId="77777777">
        <w:tc>
          <w:tcPr>
            <w:tcW w:w="2272" w:type="dxa"/>
            <w:shd w:val="clear" w:color="auto" w:fill="auto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  <w:shd w:val="clear" w:color="auto" w:fill="auto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2188072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Pr="009E4E70">
              <w:rPr>
                <w:lang w:val="es-CL"/>
              </w:rPr>
              <w:t>_</w:t>
            </w:r>
            <w:r w:rsidR="00CD1B01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  <w:shd w:val="clear" w:color="auto" w:fill="auto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1E65EE15" w14:textId="37A2F4EC" w:rsidR="0067700B" w:rsidRPr="009E4E70" w:rsidRDefault="008E774E">
            <w:pPr>
              <w:rPr>
                <w:lang w:val="es-CL"/>
              </w:rPr>
            </w:pPr>
            <w:r>
              <w:rPr>
                <w:lang w:val="es-CL"/>
              </w:rPr>
              <w:t>11</w:t>
            </w:r>
            <w:r w:rsidR="00A0173C" w:rsidRPr="009E4E70">
              <w:rPr>
                <w:lang w:val="es-CL"/>
              </w:rPr>
              <w:t>-</w:t>
            </w:r>
            <w:r w:rsidR="00BE2F75">
              <w:rPr>
                <w:lang w:val="es-CL"/>
              </w:rPr>
              <w:t>0</w:t>
            </w:r>
            <w:r>
              <w:rPr>
                <w:lang w:val="es-CL"/>
              </w:rPr>
              <w:t>7</w:t>
            </w:r>
            <w:r w:rsidR="00CD1B01">
              <w:rPr>
                <w:lang w:val="es-CL"/>
              </w:rPr>
              <w:t>-202</w:t>
            </w:r>
            <w:r w:rsidR="00BE2F75">
              <w:rPr>
                <w:lang w:val="es-CL"/>
              </w:rPr>
              <w:t>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D42DA7" w14:paraId="1E65EE1D" w14:textId="77777777">
        <w:trPr>
          <w:trHeight w:val="1553"/>
        </w:trPr>
        <w:tc>
          <w:tcPr>
            <w:tcW w:w="8522" w:type="dxa"/>
          </w:tcPr>
          <w:p w14:paraId="04A6116E" w14:textId="35C0D9B4" w:rsidR="0067700B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Realizar </w:t>
            </w:r>
            <w:r w:rsidR="00EE2E7C">
              <w:rPr>
                <w:lang w:val="es-CL"/>
              </w:rPr>
              <w:t>el deploy 6</w:t>
            </w:r>
            <w:r w:rsidR="008E774E">
              <w:rPr>
                <w:lang w:val="es-CL"/>
              </w:rPr>
              <w:t>30</w:t>
            </w:r>
            <w:r w:rsidR="00D17356">
              <w:rPr>
                <w:lang w:val="es-CL"/>
              </w:rPr>
              <w:t xml:space="preserve"> que contiene las nuevas reglas del Postburo</w:t>
            </w:r>
            <w:r w:rsidR="000F1DE8">
              <w:rPr>
                <w:lang w:val="es-CL"/>
              </w:rPr>
              <w:t>.</w:t>
            </w:r>
            <w:r w:rsidR="002B1883">
              <w:rPr>
                <w:lang w:val="es-CL"/>
              </w:rPr>
              <w:t xml:space="preserve"> Además, </w:t>
            </w:r>
            <w:r w:rsidR="00E55F17">
              <w:rPr>
                <w:lang w:val="es-CL"/>
              </w:rPr>
              <w:t xml:space="preserve">se adjunta </w:t>
            </w:r>
            <w:r w:rsidR="002B1883">
              <w:rPr>
                <w:lang w:val="es-CL"/>
              </w:rPr>
              <w:t>los</w:t>
            </w:r>
            <w:r w:rsidR="00C41460" w:rsidRPr="00C41460">
              <w:rPr>
                <w:lang w:val="es-CL"/>
              </w:rPr>
              <w:t xml:space="preserve"> xml para realizar las pruebas post-deploy</w:t>
            </w:r>
            <w:r w:rsidR="00A76961">
              <w:rPr>
                <w:lang w:val="es-CL"/>
              </w:rPr>
              <w:t>.</w:t>
            </w:r>
          </w:p>
          <w:p w14:paraId="1E65EE1C" w14:textId="4842E174" w:rsidR="006303EE" w:rsidRPr="009E4E70" w:rsidRDefault="006303EE">
            <w:pPr>
              <w:rPr>
                <w:lang w:val="es-CL"/>
              </w:rPr>
            </w:pP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D42DA7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D42DA7" w14:paraId="1E65EE24" w14:textId="77777777">
        <w:trPr>
          <w:trHeight w:val="1407"/>
        </w:trPr>
        <w:tc>
          <w:tcPr>
            <w:tcW w:w="8522" w:type="dxa"/>
          </w:tcPr>
          <w:p w14:paraId="1E65EE23" w14:textId="39BCA518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 xml:space="preserve">Este deploy </w:t>
            </w:r>
            <w:r w:rsidR="00CA4D4D">
              <w:rPr>
                <w:lang w:val="es-CL"/>
              </w:rPr>
              <w:t>contiene el</w:t>
            </w:r>
            <w:r w:rsidR="00B7506E">
              <w:rPr>
                <w:lang w:val="es-CL"/>
              </w:rPr>
              <w:t xml:space="preserve"> </w:t>
            </w:r>
            <w:r w:rsidR="00CE4E7E">
              <w:rPr>
                <w:lang w:val="es-CL"/>
              </w:rPr>
              <w:t xml:space="preserve">cambio </w:t>
            </w:r>
            <w:r w:rsidR="00B7506E">
              <w:rPr>
                <w:lang w:val="es-CL"/>
              </w:rPr>
              <w:t xml:space="preserve">de pasar la integración </w:t>
            </w:r>
            <w:proofErr w:type="spellStart"/>
            <w:r w:rsidR="00B7506E">
              <w:rPr>
                <w:lang w:val="es-CL"/>
              </w:rPr>
              <w:t>Hubspot</w:t>
            </w:r>
            <w:proofErr w:type="spellEnd"/>
            <w:r w:rsidR="00CE4E7E">
              <w:rPr>
                <w:lang w:val="es-CL"/>
              </w:rPr>
              <w:t xml:space="preserve"> a una Automotora Preferente, lo que hace </w:t>
            </w:r>
            <w:r w:rsidR="008F2D7B">
              <w:rPr>
                <w:lang w:val="es-CL"/>
              </w:rPr>
              <w:t>esto es tener un tratamiento preferencial en el</w:t>
            </w:r>
            <w:r w:rsidR="00A13DB4">
              <w:rPr>
                <w:lang w:val="es-CL"/>
              </w:rPr>
              <w:t xml:space="preserve"> puntaje Score</w:t>
            </w:r>
            <w:r w:rsidR="00524DC5">
              <w:rPr>
                <w:lang w:val="es-CL"/>
              </w:rPr>
              <w:t>.</w:t>
            </w:r>
            <w:r w:rsidR="00081BFD">
              <w:rPr>
                <w:lang w:val="es-CL"/>
              </w:rPr>
              <w:t xml:space="preserve"> Es de suma importancia tener esta implementación lo </w:t>
            </w:r>
            <w:r w:rsidR="00CD670A">
              <w:rPr>
                <w:lang w:val="es-CL"/>
              </w:rPr>
              <w:t>más</w:t>
            </w:r>
            <w:r w:rsidR="00081BFD">
              <w:rPr>
                <w:lang w:val="es-CL"/>
              </w:rPr>
              <w:t xml:space="preserve"> rá</w:t>
            </w:r>
            <w:r w:rsidR="00C8141D">
              <w:rPr>
                <w:lang w:val="es-CL"/>
              </w:rPr>
              <w:t>pido posible</w:t>
            </w:r>
            <w:r w:rsidR="00E56E1B">
              <w:rPr>
                <w:lang w:val="es-CL"/>
              </w:rPr>
              <w:t>, pues</w:t>
            </w:r>
            <w:r w:rsidR="00DC454C">
              <w:rPr>
                <w:lang w:val="es-CL"/>
              </w:rPr>
              <w:t xml:space="preserve"> es para aumentar la tasa de </w:t>
            </w:r>
            <w:r w:rsidR="00975459">
              <w:rPr>
                <w:lang w:val="es-CL"/>
              </w:rPr>
              <w:t>aprobación.</w:t>
            </w:r>
            <w:r w:rsidR="00C8141D">
              <w:rPr>
                <w:lang w:val="es-CL"/>
              </w:rPr>
              <w:t xml:space="preserve"> 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3C1644A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22290AF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981F1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D42DA7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5ED077D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0F1DE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D42DA7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p w14:paraId="1CA89099" w14:textId="77777777" w:rsidR="00794386" w:rsidRDefault="00794386">
      <w:pPr>
        <w:rPr>
          <w:lang w:val="es-CL"/>
        </w:rPr>
      </w:pPr>
      <w:r>
        <w:rPr>
          <w:lang w:val="es-CL"/>
        </w:rPr>
        <w:br w:type="page"/>
      </w:r>
    </w:p>
    <w:p w14:paraId="2666DD67" w14:textId="77777777" w:rsidR="00794386" w:rsidRDefault="00794386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D42DA7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D42DA7" w14:paraId="1E65EE5B" w14:textId="77777777">
        <w:trPr>
          <w:trHeight w:val="1251"/>
        </w:trPr>
        <w:tc>
          <w:tcPr>
            <w:tcW w:w="8522" w:type="dxa"/>
          </w:tcPr>
          <w:p w14:paraId="1E65EE5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6"/>
        <w:gridCol w:w="2688"/>
        <w:gridCol w:w="1395"/>
        <w:gridCol w:w="1661"/>
      </w:tblGrid>
      <w:tr w:rsidR="0067700B" w:rsidRPr="00D42DA7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>
        <w:tc>
          <w:tcPr>
            <w:tcW w:w="67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>
        <w:tc>
          <w:tcPr>
            <w:tcW w:w="674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E65EE67" w14:textId="5B6E5725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Motor Experian</w:t>
            </w:r>
          </w:p>
        </w:tc>
        <w:tc>
          <w:tcPr>
            <w:tcW w:w="2776" w:type="dxa"/>
          </w:tcPr>
          <w:p w14:paraId="1E65EE68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9" w14:textId="3311FD2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705" w:type="dxa"/>
          </w:tcPr>
          <w:p w14:paraId="1E65EE6A" w14:textId="5428E14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67700B" w:rsidRPr="009E4E70" w14:paraId="1E65EE71" w14:textId="77777777">
        <w:tc>
          <w:tcPr>
            <w:tcW w:w="674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1E65EE6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6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77" w14:textId="77777777">
        <w:tc>
          <w:tcPr>
            <w:tcW w:w="674" w:type="dxa"/>
          </w:tcPr>
          <w:p w14:paraId="1E65EE7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1E65EE7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7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7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D42DA7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D42DA7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0C43E668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Que las nuevas reglas hayan quedado mal implementadas</w:t>
            </w:r>
          </w:p>
        </w:tc>
        <w:tc>
          <w:tcPr>
            <w:tcW w:w="3710" w:type="dxa"/>
          </w:tcPr>
          <w:p w14:paraId="1E65EE82" w14:textId="5B13AF50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 xml:space="preserve">Realizar </w:t>
            </w:r>
            <w:proofErr w:type="spellStart"/>
            <w:r>
              <w:rPr>
                <w:lang w:val="es-CL"/>
              </w:rPr>
              <w:t>Rollback</w:t>
            </w:r>
            <w:proofErr w:type="spellEnd"/>
            <w:r>
              <w:rPr>
                <w:lang w:val="es-CL"/>
              </w:rPr>
              <w:t xml:space="preserve"> con el deploy anterior</w:t>
            </w:r>
          </w:p>
        </w:tc>
      </w:tr>
      <w:tr w:rsidR="0067700B" w:rsidRPr="009E4E70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D42DA7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CD1B01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703E05F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CD1B01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60D02AB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238C0C6C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D42DA7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D42DA7" w14:paraId="1E65EEA6" w14:textId="77777777">
        <w:trPr>
          <w:trHeight w:val="203"/>
        </w:trPr>
        <w:tc>
          <w:tcPr>
            <w:tcW w:w="8522" w:type="dxa"/>
          </w:tcPr>
          <w:p w14:paraId="1E65EEA4" w14:textId="1EC5BE8F" w:rsidR="0067700B" w:rsidRPr="009E4E70" w:rsidRDefault="000F1DE8">
            <w:pPr>
              <w:rPr>
                <w:lang w:val="es-CL"/>
              </w:rPr>
            </w:pPr>
            <w:r w:rsidRPr="000F1DE8">
              <w:rPr>
                <w:lang w:val="es-CL"/>
              </w:rPr>
              <w:t xml:space="preserve">Realizar </w:t>
            </w:r>
            <w:proofErr w:type="spellStart"/>
            <w:r w:rsidRPr="000F1DE8">
              <w:rPr>
                <w:lang w:val="es-CL"/>
              </w:rPr>
              <w:t>Rollback</w:t>
            </w:r>
            <w:proofErr w:type="spellEnd"/>
            <w:r w:rsidRPr="000F1DE8">
              <w:rPr>
                <w:lang w:val="es-CL"/>
              </w:rPr>
              <w:t xml:space="preserve"> con el deploy anterior</w:t>
            </w:r>
            <w:r>
              <w:rPr>
                <w:lang w:val="es-CL"/>
              </w:rPr>
              <w:t>.</w:t>
            </w:r>
          </w:p>
          <w:p w14:paraId="1E65EEA5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C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D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E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E9" w14:textId="7EF798F4" w:rsidR="0067700B" w:rsidRDefault="0067700B">
      <w:pPr>
        <w:rPr>
          <w:lang w:val="es-CL"/>
        </w:rPr>
      </w:pPr>
    </w:p>
    <w:p w14:paraId="7BB3BD9A" w14:textId="5F33332A" w:rsidR="00884BCD" w:rsidRDefault="00884BCD">
      <w:pPr>
        <w:rPr>
          <w:lang w:val="es-CL"/>
        </w:rPr>
      </w:pPr>
      <w:r>
        <w:rPr>
          <w:lang w:val="es-CL"/>
        </w:rPr>
        <w:br w:type="page"/>
      </w:r>
    </w:p>
    <w:p w14:paraId="252D8AD1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5778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  <w:shd w:val="clear" w:color="auto" w:fill="auto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  <w:shd w:val="clear" w:color="auto" w:fill="auto"/>
          </w:tcPr>
          <w:p w14:paraId="1E65EEED" w14:textId="295B63A5" w:rsidR="0067700B" w:rsidRPr="009E4E70" w:rsidRDefault="00AF72C0">
            <w:pPr>
              <w:rPr>
                <w:lang w:val="es-CL"/>
              </w:rPr>
            </w:pPr>
            <w:r>
              <w:rPr>
                <w:lang w:val="es-CL"/>
              </w:rPr>
              <w:t>Pablo Carrera</w:t>
            </w:r>
          </w:p>
        </w:tc>
      </w:tr>
      <w:tr w:rsidR="0067700B" w:rsidRPr="009E4E70" w14:paraId="1E65EEF1" w14:textId="77777777">
        <w:tc>
          <w:tcPr>
            <w:tcW w:w="2565" w:type="dxa"/>
            <w:shd w:val="clear" w:color="auto" w:fill="auto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  <w:shd w:val="clear" w:color="auto" w:fill="auto"/>
          </w:tcPr>
          <w:p w14:paraId="1E65EEF0" w14:textId="23B0C277" w:rsidR="0067700B" w:rsidRPr="009E4E70" w:rsidRDefault="00A13DB4">
            <w:pPr>
              <w:rPr>
                <w:lang w:val="es-CL"/>
              </w:rPr>
            </w:pPr>
            <w:r>
              <w:rPr>
                <w:lang w:val="es-CL"/>
              </w:rPr>
              <w:t>10</w:t>
            </w:r>
            <w:r w:rsidR="00AF72C0">
              <w:rPr>
                <w:lang w:val="es-CL"/>
              </w:rPr>
              <w:t>-0</w:t>
            </w:r>
            <w:r>
              <w:rPr>
                <w:lang w:val="es-CL"/>
              </w:rPr>
              <w:t>7</w:t>
            </w:r>
            <w:r w:rsidR="00A0173C" w:rsidRPr="009E4E70">
              <w:rPr>
                <w:lang w:val="es-CL"/>
              </w:rPr>
              <w:t>-</w:t>
            </w:r>
            <w:r w:rsidR="001353E7">
              <w:rPr>
                <w:lang w:val="es-CL"/>
              </w:rPr>
              <w:t>202</w:t>
            </w:r>
            <w:r w:rsidR="00B06AAD">
              <w:rPr>
                <w:lang w:val="es-CL"/>
              </w:rPr>
              <w:t>5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276AE2BF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</w:t>
      </w:r>
      <w:r w:rsidR="00E902FF">
        <w:rPr>
          <w:lang w:val="es-CL"/>
        </w:rPr>
        <w:t>X</w:t>
      </w:r>
      <w:r w:rsidRPr="009E4E70">
        <w:rPr>
          <w:lang w:val="es-CL"/>
        </w:rPr>
        <w:t>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D42DA7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7177E1C1" w:rsidR="003B370F" w:rsidRPr="00024263" w:rsidRDefault="00A13DB4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14</w:t>
            </w:r>
            <w:r w:rsidR="00024263" w:rsidRPr="00024263">
              <w:rPr>
                <w:lang w:val="es-CL"/>
              </w:rPr>
              <w:t>-</w:t>
            </w:r>
            <w:r w:rsidR="006F1105">
              <w:rPr>
                <w:lang w:val="es-CL"/>
              </w:rPr>
              <w:t>0</w:t>
            </w:r>
            <w:r w:rsidR="00AF72C0">
              <w:rPr>
                <w:lang w:val="es-CL"/>
              </w:rPr>
              <w:t>7</w:t>
            </w:r>
            <w:r w:rsidR="00024263" w:rsidRPr="00024263">
              <w:rPr>
                <w:lang w:val="es-CL"/>
              </w:rPr>
              <w:t>-</w:t>
            </w:r>
            <w:r w:rsidR="001353E7">
              <w:rPr>
                <w:lang w:val="es-CL"/>
              </w:rPr>
              <w:t>202</w:t>
            </w:r>
            <w:r w:rsidR="006F1105">
              <w:rPr>
                <w:lang w:val="es-CL"/>
              </w:rPr>
              <w:t>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38442742" w:rsidR="003B370F" w:rsidRPr="00024263" w:rsidRDefault="001353E7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21:</w:t>
            </w:r>
            <w:r w:rsidR="00697166">
              <w:rPr>
                <w:lang w:val="es-CL"/>
              </w:rPr>
              <w:t>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="0067700B" w:rsidRPr="009E4E70"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B4ED7" w14:textId="77777777" w:rsidR="00D46A7B" w:rsidRDefault="00D46A7B">
      <w:r>
        <w:separator/>
      </w:r>
    </w:p>
  </w:endnote>
  <w:endnote w:type="continuationSeparator" w:id="0">
    <w:p w14:paraId="1FEB5C52" w14:textId="77777777" w:rsidR="00D46A7B" w:rsidRDefault="00D4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B76A12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EB393" w14:textId="77777777" w:rsidR="00D46A7B" w:rsidRDefault="00D46A7B">
      <w:r>
        <w:separator/>
      </w:r>
    </w:p>
  </w:footnote>
  <w:footnote w:type="continuationSeparator" w:id="0">
    <w:p w14:paraId="79B953A3" w14:textId="77777777" w:rsidR="00D46A7B" w:rsidRDefault="00D46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9EBD27D8"/>
    <w:rsid w:val="AFFE8D6C"/>
    <w:rsid w:val="B6FD13F7"/>
    <w:rsid w:val="BFFA5977"/>
    <w:rsid w:val="EDBE1C31"/>
    <w:rsid w:val="FBEA7A49"/>
    <w:rsid w:val="00024263"/>
    <w:rsid w:val="0008159F"/>
    <w:rsid w:val="00081BFD"/>
    <w:rsid w:val="000A3A92"/>
    <w:rsid w:val="000F0646"/>
    <w:rsid w:val="000F1DE8"/>
    <w:rsid w:val="000F5F20"/>
    <w:rsid w:val="00105D0B"/>
    <w:rsid w:val="001353E7"/>
    <w:rsid w:val="00135795"/>
    <w:rsid w:val="0014510F"/>
    <w:rsid w:val="00177386"/>
    <w:rsid w:val="001B7746"/>
    <w:rsid w:val="001C0765"/>
    <w:rsid w:val="001F2C24"/>
    <w:rsid w:val="00206786"/>
    <w:rsid w:val="002368DC"/>
    <w:rsid w:val="00257A63"/>
    <w:rsid w:val="002664D3"/>
    <w:rsid w:val="00284EED"/>
    <w:rsid w:val="002863E3"/>
    <w:rsid w:val="00287DC2"/>
    <w:rsid w:val="0029640F"/>
    <w:rsid w:val="00296ABB"/>
    <w:rsid w:val="002B1883"/>
    <w:rsid w:val="002E67EF"/>
    <w:rsid w:val="002F6C8B"/>
    <w:rsid w:val="00341ED1"/>
    <w:rsid w:val="0035641A"/>
    <w:rsid w:val="00380239"/>
    <w:rsid w:val="00387D3F"/>
    <w:rsid w:val="003B370F"/>
    <w:rsid w:val="003C27F4"/>
    <w:rsid w:val="003C4C17"/>
    <w:rsid w:val="003C655D"/>
    <w:rsid w:val="003E748B"/>
    <w:rsid w:val="00407449"/>
    <w:rsid w:val="00416F54"/>
    <w:rsid w:val="004967CD"/>
    <w:rsid w:val="004B376A"/>
    <w:rsid w:val="004C3EA5"/>
    <w:rsid w:val="004D621A"/>
    <w:rsid w:val="004E0A82"/>
    <w:rsid w:val="004E1C46"/>
    <w:rsid w:val="004E7AA6"/>
    <w:rsid w:val="00524DC5"/>
    <w:rsid w:val="005469A4"/>
    <w:rsid w:val="00554FEF"/>
    <w:rsid w:val="00561308"/>
    <w:rsid w:val="005B0D88"/>
    <w:rsid w:val="006303EE"/>
    <w:rsid w:val="006315B8"/>
    <w:rsid w:val="0063611D"/>
    <w:rsid w:val="00662505"/>
    <w:rsid w:val="00663C67"/>
    <w:rsid w:val="006748DE"/>
    <w:rsid w:val="00676B0F"/>
    <w:rsid w:val="0067700B"/>
    <w:rsid w:val="00690487"/>
    <w:rsid w:val="00697166"/>
    <w:rsid w:val="006978C7"/>
    <w:rsid w:val="006D2EDC"/>
    <w:rsid w:val="006F1105"/>
    <w:rsid w:val="007371D0"/>
    <w:rsid w:val="0074077E"/>
    <w:rsid w:val="007439ED"/>
    <w:rsid w:val="00745373"/>
    <w:rsid w:val="007548F4"/>
    <w:rsid w:val="00775881"/>
    <w:rsid w:val="00794386"/>
    <w:rsid w:val="007B2838"/>
    <w:rsid w:val="007D2999"/>
    <w:rsid w:val="007E1D1F"/>
    <w:rsid w:val="007E446D"/>
    <w:rsid w:val="007F3313"/>
    <w:rsid w:val="00812654"/>
    <w:rsid w:val="00874CBA"/>
    <w:rsid w:val="008765E2"/>
    <w:rsid w:val="00881A09"/>
    <w:rsid w:val="00884BCD"/>
    <w:rsid w:val="0089716D"/>
    <w:rsid w:val="008E774E"/>
    <w:rsid w:val="008F2BDD"/>
    <w:rsid w:val="008F2D7B"/>
    <w:rsid w:val="009123D7"/>
    <w:rsid w:val="00927BA5"/>
    <w:rsid w:val="009468DE"/>
    <w:rsid w:val="0094691D"/>
    <w:rsid w:val="00967D26"/>
    <w:rsid w:val="00975459"/>
    <w:rsid w:val="00981F18"/>
    <w:rsid w:val="009A4316"/>
    <w:rsid w:val="009A7AE7"/>
    <w:rsid w:val="009B085D"/>
    <w:rsid w:val="009E4E70"/>
    <w:rsid w:val="00A0173C"/>
    <w:rsid w:val="00A13DB4"/>
    <w:rsid w:val="00A225CE"/>
    <w:rsid w:val="00A270AC"/>
    <w:rsid w:val="00A4773A"/>
    <w:rsid w:val="00A51353"/>
    <w:rsid w:val="00A72538"/>
    <w:rsid w:val="00A76961"/>
    <w:rsid w:val="00A9128A"/>
    <w:rsid w:val="00A91FEF"/>
    <w:rsid w:val="00A9332B"/>
    <w:rsid w:val="00AC5008"/>
    <w:rsid w:val="00AD7B91"/>
    <w:rsid w:val="00AE4154"/>
    <w:rsid w:val="00AF4B80"/>
    <w:rsid w:val="00AF72C0"/>
    <w:rsid w:val="00B06AAD"/>
    <w:rsid w:val="00B12048"/>
    <w:rsid w:val="00B364FC"/>
    <w:rsid w:val="00B40CC2"/>
    <w:rsid w:val="00B40E3D"/>
    <w:rsid w:val="00B64CDB"/>
    <w:rsid w:val="00B67C1E"/>
    <w:rsid w:val="00B7506E"/>
    <w:rsid w:val="00B84712"/>
    <w:rsid w:val="00B94AA7"/>
    <w:rsid w:val="00BB2562"/>
    <w:rsid w:val="00BB45F4"/>
    <w:rsid w:val="00BD1135"/>
    <w:rsid w:val="00BD4A71"/>
    <w:rsid w:val="00BE2F75"/>
    <w:rsid w:val="00C05D32"/>
    <w:rsid w:val="00C40D92"/>
    <w:rsid w:val="00C41460"/>
    <w:rsid w:val="00C51E31"/>
    <w:rsid w:val="00C6657D"/>
    <w:rsid w:val="00C7237A"/>
    <w:rsid w:val="00C8141D"/>
    <w:rsid w:val="00C90430"/>
    <w:rsid w:val="00CA2E80"/>
    <w:rsid w:val="00CA4D4D"/>
    <w:rsid w:val="00CC497D"/>
    <w:rsid w:val="00CD1B01"/>
    <w:rsid w:val="00CD670A"/>
    <w:rsid w:val="00CE142A"/>
    <w:rsid w:val="00CE3866"/>
    <w:rsid w:val="00CE4E7E"/>
    <w:rsid w:val="00D15A1F"/>
    <w:rsid w:val="00D17356"/>
    <w:rsid w:val="00D34BC9"/>
    <w:rsid w:val="00D35ADA"/>
    <w:rsid w:val="00D42DA7"/>
    <w:rsid w:val="00D46A7B"/>
    <w:rsid w:val="00D70F02"/>
    <w:rsid w:val="00DA3878"/>
    <w:rsid w:val="00DC3A2F"/>
    <w:rsid w:val="00DC454C"/>
    <w:rsid w:val="00DE595A"/>
    <w:rsid w:val="00E55F17"/>
    <w:rsid w:val="00E567CC"/>
    <w:rsid w:val="00E56E1B"/>
    <w:rsid w:val="00E902FF"/>
    <w:rsid w:val="00EA137E"/>
    <w:rsid w:val="00EA30CA"/>
    <w:rsid w:val="00ED2C57"/>
    <w:rsid w:val="00ED3E82"/>
    <w:rsid w:val="00EE2E7C"/>
    <w:rsid w:val="00EE2FA7"/>
    <w:rsid w:val="00EF64DE"/>
    <w:rsid w:val="00EF7EC7"/>
    <w:rsid w:val="00F023CD"/>
    <w:rsid w:val="00F27520"/>
    <w:rsid w:val="00F41122"/>
    <w:rsid w:val="00F7113F"/>
    <w:rsid w:val="00F80046"/>
    <w:rsid w:val="00F8393D"/>
    <w:rsid w:val="00F843BB"/>
    <w:rsid w:val="00F9285A"/>
    <w:rsid w:val="00FD0357"/>
    <w:rsid w:val="00FF1E62"/>
    <w:rsid w:val="00FF54E7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3</Pages>
  <Words>492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Manuel Allendes</cp:lastModifiedBy>
  <cp:revision>72</cp:revision>
  <dcterms:created xsi:type="dcterms:W3CDTF">2024-08-22T14:09:00Z</dcterms:created>
  <dcterms:modified xsi:type="dcterms:W3CDTF">2025-07-10T16:53:00Z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