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EDFC" w14:textId="191E0758" w:rsidR="0067700B" w:rsidRDefault="0067700B">
      <w:pPr>
        <w:rPr>
          <w:b/>
          <w:bCs/>
          <w:color w:val="FFFFFF" w:themeColor="background1"/>
          <w:lang w:val="es-CL"/>
        </w:rPr>
      </w:pPr>
    </w:p>
    <w:p w14:paraId="300C71AB" w14:textId="6C6DCF10" w:rsidR="00257A63" w:rsidRPr="00257A63" w:rsidRDefault="00257A63" w:rsidP="00257A63">
      <w:pPr>
        <w:jc w:val="center"/>
        <w:rPr>
          <w:b/>
          <w:bCs/>
          <w:color w:val="000000" w:themeColor="text1"/>
          <w:sz w:val="32"/>
          <w:szCs w:val="32"/>
          <w:lang w:val="es-CL"/>
        </w:rPr>
      </w:pPr>
      <w:r w:rsidRPr="00257A63">
        <w:rPr>
          <w:b/>
          <w:bCs/>
          <w:color w:val="000000" w:themeColor="text1"/>
          <w:sz w:val="32"/>
          <w:szCs w:val="32"/>
          <w:lang w:val="es-CL"/>
        </w:rPr>
        <w:t>FORMULARIO PRESENTACION A CAB</w:t>
      </w:r>
    </w:p>
    <w:p w14:paraId="2F2E84A3" w14:textId="77777777" w:rsidR="00257A63" w:rsidRPr="009E4E70" w:rsidRDefault="00257A63">
      <w:pPr>
        <w:rPr>
          <w:b/>
          <w:bCs/>
          <w:color w:val="FFFFFF" w:themeColor="background1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24"/>
        <w:gridCol w:w="3802"/>
        <w:gridCol w:w="2270"/>
      </w:tblGrid>
      <w:tr w:rsidR="0067700B" w:rsidRPr="009E4E70" w14:paraId="1E65EDFE" w14:textId="77777777" w:rsidTr="3F26E2FA">
        <w:tc>
          <w:tcPr>
            <w:tcW w:w="8522" w:type="dxa"/>
            <w:gridSpan w:val="3"/>
            <w:shd w:val="clear" w:color="auto" w:fill="005CB8"/>
          </w:tcPr>
          <w:p w14:paraId="1E65EDFD" w14:textId="7FB9AF0C" w:rsidR="0067700B" w:rsidRPr="009E4E70" w:rsidRDefault="00B40CC2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IDENTIFICACIÓN</w:t>
            </w:r>
            <w:r w:rsidR="00257A63">
              <w:rPr>
                <w:b/>
                <w:bCs/>
                <w:color w:val="FFFFFF" w:themeColor="background1"/>
                <w:lang w:val="es-CL"/>
              </w:rPr>
              <w:t xml:space="preserve"> DE CAMBIO</w:t>
            </w:r>
          </w:p>
        </w:tc>
      </w:tr>
      <w:tr w:rsidR="0067700B" w:rsidRPr="009E4E70" w14:paraId="1E65EE01" w14:textId="77777777" w:rsidTr="3F26E2FA">
        <w:tc>
          <w:tcPr>
            <w:tcW w:w="2272" w:type="dxa"/>
            <w:shd w:val="clear" w:color="auto" w:fill="auto"/>
          </w:tcPr>
          <w:p w14:paraId="1E65EDF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Área iniciativa</w:t>
            </w:r>
          </w:p>
        </w:tc>
        <w:tc>
          <w:tcPr>
            <w:tcW w:w="6250" w:type="dxa"/>
            <w:gridSpan w:val="2"/>
            <w:shd w:val="clear" w:color="auto" w:fill="auto"/>
          </w:tcPr>
          <w:p w14:paraId="1E65EE00" w14:textId="109ADE63" w:rsidR="0067700B" w:rsidRPr="00C2457A" w:rsidRDefault="571EBDD4" w:rsidP="3F26E2FA">
            <w:pPr>
              <w:rPr>
                <w:lang w:val="es-CL"/>
              </w:rPr>
            </w:pPr>
            <w:proofErr w:type="spellStart"/>
            <w:r w:rsidRPr="3F26E2FA">
              <w:t>Área</w:t>
            </w:r>
            <w:proofErr w:type="spellEnd"/>
            <w:r w:rsidRPr="3F26E2FA">
              <w:t xml:space="preserve"> </w:t>
            </w:r>
            <w:proofErr w:type="spellStart"/>
            <w:r w:rsidRPr="3F26E2FA">
              <w:t>Comercial</w:t>
            </w:r>
            <w:proofErr w:type="spellEnd"/>
            <w:r w:rsidRPr="3F26E2FA">
              <w:t xml:space="preserve"> </w:t>
            </w:r>
            <w:proofErr w:type="spellStart"/>
            <w:r w:rsidRPr="3F26E2FA">
              <w:t>Automotriz</w:t>
            </w:r>
            <w:proofErr w:type="spellEnd"/>
          </w:p>
        </w:tc>
      </w:tr>
      <w:tr w:rsidR="0067700B" w:rsidRPr="00C2457A" w14:paraId="1E65EE04" w14:textId="77777777" w:rsidTr="3F26E2FA">
        <w:tc>
          <w:tcPr>
            <w:tcW w:w="2272" w:type="dxa"/>
            <w:shd w:val="clear" w:color="auto" w:fill="auto"/>
          </w:tcPr>
          <w:p w14:paraId="1E65EE02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iniciativa:</w:t>
            </w:r>
          </w:p>
        </w:tc>
        <w:tc>
          <w:tcPr>
            <w:tcW w:w="6250" w:type="dxa"/>
            <w:gridSpan w:val="2"/>
            <w:shd w:val="clear" w:color="auto" w:fill="auto"/>
          </w:tcPr>
          <w:p w14:paraId="1E65EE03" w14:textId="629A540D" w:rsidR="0067700B" w:rsidRPr="0081540B" w:rsidRDefault="1C8CBCC3" w:rsidP="3F26E2FA">
            <w:pPr>
              <w:rPr>
                <w:lang w:val="es-CL"/>
              </w:rPr>
            </w:pPr>
            <w:r w:rsidRPr="3F26E2FA">
              <w:rPr>
                <w:lang w:val="es-CL"/>
              </w:rPr>
              <w:t>GCTI-</w:t>
            </w:r>
            <w:r w:rsidR="73BF38AF" w:rsidRPr="3F26E2FA">
              <w:rPr>
                <w:lang w:val="es-CL"/>
              </w:rPr>
              <w:t>3</w:t>
            </w:r>
            <w:r w:rsidR="6B4FBDFC" w:rsidRPr="3F26E2FA">
              <w:rPr>
                <w:lang w:val="es-CL"/>
              </w:rPr>
              <w:t xml:space="preserve">00 – </w:t>
            </w:r>
            <w:proofErr w:type="spellStart"/>
            <w:r w:rsidR="05CEE626" w:rsidRPr="3F26E2FA">
              <w:rPr>
                <w:lang w:val="es-CL"/>
              </w:rPr>
              <w:t>Setup</w:t>
            </w:r>
            <w:proofErr w:type="spellEnd"/>
            <w:r w:rsidR="05CEE626" w:rsidRPr="3F26E2FA">
              <w:rPr>
                <w:lang w:val="es-CL"/>
              </w:rPr>
              <w:t xml:space="preserve"> de Firma Avanzada para NTFS</w:t>
            </w:r>
          </w:p>
        </w:tc>
      </w:tr>
      <w:tr w:rsidR="0067700B" w:rsidRPr="009E4E70" w14:paraId="1E65EE07" w14:textId="77777777" w:rsidTr="3F26E2FA">
        <w:tc>
          <w:tcPr>
            <w:tcW w:w="2272" w:type="dxa"/>
            <w:shd w:val="clear" w:color="auto" w:fill="auto"/>
          </w:tcPr>
          <w:p w14:paraId="1E65EE05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responsable:</w:t>
            </w:r>
          </w:p>
        </w:tc>
        <w:tc>
          <w:tcPr>
            <w:tcW w:w="6250" w:type="dxa"/>
            <w:gridSpan w:val="2"/>
            <w:shd w:val="clear" w:color="auto" w:fill="auto"/>
          </w:tcPr>
          <w:p w14:paraId="1E65EE06" w14:textId="7AC3E15A" w:rsidR="0067700B" w:rsidRPr="0081540B" w:rsidRDefault="799ED8C2" w:rsidP="3F26E2FA">
            <w:pPr>
              <w:rPr>
                <w:lang w:val="es-CL"/>
              </w:rPr>
            </w:pPr>
            <w:r w:rsidRPr="3F26E2FA">
              <w:rPr>
                <w:lang w:val="es-CL"/>
              </w:rPr>
              <w:t>Manuel Parra</w:t>
            </w:r>
            <w:r w:rsidR="571EBDD4" w:rsidRPr="3F26E2FA">
              <w:rPr>
                <w:lang w:val="es-CL"/>
              </w:rPr>
              <w:t xml:space="preserve"> / </w:t>
            </w:r>
            <w:r w:rsidR="73BF38AF" w:rsidRPr="3F26E2FA">
              <w:rPr>
                <w:lang w:val="es-CL"/>
              </w:rPr>
              <w:t>Rodrigo Cerda</w:t>
            </w:r>
          </w:p>
        </w:tc>
      </w:tr>
      <w:tr w:rsidR="0067700B" w:rsidRPr="00E01804" w14:paraId="1E65EE0A" w14:textId="77777777" w:rsidTr="3F26E2FA">
        <w:tc>
          <w:tcPr>
            <w:tcW w:w="2272" w:type="dxa"/>
            <w:shd w:val="clear" w:color="auto" w:fill="auto"/>
          </w:tcPr>
          <w:p w14:paraId="1E65EE08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Correo electrónico:</w:t>
            </w:r>
          </w:p>
        </w:tc>
        <w:tc>
          <w:tcPr>
            <w:tcW w:w="6250" w:type="dxa"/>
            <w:gridSpan w:val="2"/>
            <w:shd w:val="clear" w:color="auto" w:fill="auto"/>
          </w:tcPr>
          <w:p w14:paraId="1E65EE09" w14:textId="5AAB95D4" w:rsidR="00E01804" w:rsidRPr="0081540B" w:rsidRDefault="7C0A53F5" w:rsidP="3F26E2FA">
            <w:pPr>
              <w:rPr>
                <w:lang w:val="es-CL"/>
              </w:rPr>
            </w:pPr>
            <w:r w:rsidRPr="3F26E2FA">
              <w:rPr>
                <w:lang w:val="es-CL"/>
              </w:rPr>
              <w:t>j</w:t>
            </w:r>
            <w:r w:rsidR="712B82BA" w:rsidRPr="3F26E2FA">
              <w:rPr>
                <w:lang w:val="es-CL"/>
              </w:rPr>
              <w:t>oseparra.ext@tanner.cl</w:t>
            </w:r>
            <w:r w:rsidR="24EBC0A5" w:rsidRPr="3F26E2FA">
              <w:rPr>
                <w:lang w:val="es-CL"/>
              </w:rPr>
              <w:t xml:space="preserve"> / </w:t>
            </w:r>
            <w:hyperlink r:id="rId11">
              <w:r w:rsidR="73BF38AF" w:rsidRPr="3F26E2FA">
                <w:rPr>
                  <w:rStyle w:val="Hipervnculo"/>
                  <w:lang w:val="es-CL"/>
                </w:rPr>
                <w:t>r</w:t>
              </w:r>
              <w:r w:rsidR="73BF38AF" w:rsidRPr="3F26E2FA">
                <w:rPr>
                  <w:rStyle w:val="Hipervnculo"/>
                </w:rPr>
                <w:t>odrigo.cerda@credinissan.cl</w:t>
              </w:r>
            </w:hyperlink>
            <w:r w:rsidR="24EBC0A5" w:rsidRPr="3F26E2FA">
              <w:rPr>
                <w:lang w:val="es-CL"/>
              </w:rPr>
              <w:t xml:space="preserve"> </w:t>
            </w:r>
          </w:p>
        </w:tc>
      </w:tr>
      <w:tr w:rsidR="0067700B" w:rsidRPr="009E4E70" w14:paraId="1E65EE0E" w14:textId="77777777" w:rsidTr="3F26E2FA">
        <w:tc>
          <w:tcPr>
            <w:tcW w:w="2272" w:type="dxa"/>
            <w:shd w:val="clear" w:color="auto" w:fill="auto"/>
          </w:tcPr>
          <w:p w14:paraId="1E65EE0B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Id RFC:</w:t>
            </w:r>
          </w:p>
        </w:tc>
        <w:tc>
          <w:tcPr>
            <w:tcW w:w="3914" w:type="dxa"/>
            <w:shd w:val="clear" w:color="auto" w:fill="auto"/>
          </w:tcPr>
          <w:p w14:paraId="1E65EE0C" w14:textId="4CFD89F9" w:rsidR="0067700B" w:rsidRPr="0081540B" w:rsidRDefault="1C8CBCC3" w:rsidP="3F26E2FA">
            <w:pPr>
              <w:rPr>
                <w:lang w:val="es-CL"/>
              </w:rPr>
            </w:pPr>
            <w:r w:rsidRPr="3F26E2FA">
              <w:rPr>
                <w:lang w:val="es-CL"/>
              </w:rPr>
              <w:t>GCTI-</w:t>
            </w:r>
            <w:r w:rsidR="71A542C6" w:rsidRPr="3F26E2FA">
              <w:rPr>
                <w:lang w:val="es-CL"/>
              </w:rPr>
              <w:t xml:space="preserve"> 300</w:t>
            </w:r>
          </w:p>
        </w:tc>
        <w:tc>
          <w:tcPr>
            <w:tcW w:w="2336" w:type="dxa"/>
            <w:shd w:val="clear" w:color="auto" w:fill="auto"/>
          </w:tcPr>
          <w:p w14:paraId="1E65EE0D" w14:textId="77777777" w:rsidR="0067700B" w:rsidRPr="0081540B" w:rsidRDefault="0067700B" w:rsidP="3F26E2FA">
            <w:pPr>
              <w:rPr>
                <w:lang w:val="es-CL"/>
              </w:rPr>
            </w:pPr>
          </w:p>
        </w:tc>
      </w:tr>
      <w:tr w:rsidR="0067700B" w:rsidRPr="009E4E70" w14:paraId="1E65EE13" w14:textId="77777777" w:rsidTr="3F26E2FA">
        <w:trPr>
          <w:trHeight w:val="90"/>
        </w:trPr>
        <w:tc>
          <w:tcPr>
            <w:tcW w:w="6186" w:type="dxa"/>
            <w:gridSpan w:val="2"/>
            <w:shd w:val="clear" w:color="auto" w:fill="auto"/>
          </w:tcPr>
          <w:p w14:paraId="1E65EE0F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¿Se ha presentado una propuesta para este cambio en una fecha anterior?</w:t>
            </w:r>
          </w:p>
        </w:tc>
        <w:tc>
          <w:tcPr>
            <w:tcW w:w="2336" w:type="dxa"/>
            <w:shd w:val="clear" w:color="auto" w:fill="auto"/>
          </w:tcPr>
          <w:p w14:paraId="1E65EE10" w14:textId="77777777" w:rsidR="0067700B" w:rsidRPr="009E4E70" w:rsidRDefault="0067700B">
            <w:pPr>
              <w:rPr>
                <w:lang w:val="es-CL"/>
              </w:rPr>
            </w:pPr>
          </w:p>
          <w:p w14:paraId="1E65EE11" w14:textId="3ED8CD52" w:rsidR="0067700B" w:rsidRPr="009E4E70" w:rsidRDefault="1DA1340F">
            <w:pPr>
              <w:rPr>
                <w:lang w:val="es-CL"/>
              </w:rPr>
            </w:pPr>
            <w:r w:rsidRPr="3F26E2FA">
              <w:rPr>
                <w:lang w:val="es-CL"/>
              </w:rPr>
              <w:t>SI: _</w:t>
            </w:r>
            <w:r w:rsidR="51F0DDC5" w:rsidRPr="3F26E2FA">
              <w:rPr>
                <w:lang w:val="es-CL"/>
              </w:rPr>
              <w:t xml:space="preserve">_ NO: </w:t>
            </w:r>
            <w:r w:rsidR="1C2DD425" w:rsidRPr="3F26E2FA">
              <w:rPr>
                <w:lang w:val="es-CL"/>
              </w:rPr>
              <w:t xml:space="preserve"> X</w:t>
            </w:r>
          </w:p>
          <w:p w14:paraId="1E65EE12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16" w14:textId="77777777" w:rsidTr="3F26E2FA">
        <w:tc>
          <w:tcPr>
            <w:tcW w:w="6186" w:type="dxa"/>
            <w:gridSpan w:val="2"/>
            <w:shd w:val="clear" w:color="auto" w:fill="auto"/>
          </w:tcPr>
          <w:p w14:paraId="1E65EE1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Fecha de la última presentación (actual)</w:t>
            </w:r>
          </w:p>
        </w:tc>
        <w:tc>
          <w:tcPr>
            <w:tcW w:w="2336" w:type="dxa"/>
            <w:shd w:val="clear" w:color="auto" w:fill="auto"/>
          </w:tcPr>
          <w:p w14:paraId="1E65EE15" w14:textId="33C8013E" w:rsidR="0067700B" w:rsidRPr="009E4E70" w:rsidRDefault="378C831A" w:rsidP="3F26E2FA">
            <w:pPr>
              <w:rPr>
                <w:lang w:val="es-CL"/>
              </w:rPr>
            </w:pPr>
            <w:r w:rsidRPr="3F26E2FA">
              <w:rPr>
                <w:lang w:val="es-CL"/>
              </w:rPr>
              <w:t>30</w:t>
            </w:r>
            <w:r w:rsidR="71190F60" w:rsidRPr="3F26E2FA">
              <w:rPr>
                <w:lang w:val="es-CL"/>
              </w:rPr>
              <w:t>-</w:t>
            </w:r>
            <w:r w:rsidR="705F224B" w:rsidRPr="3F26E2FA">
              <w:rPr>
                <w:lang w:val="es-CL"/>
              </w:rPr>
              <w:t>0</w:t>
            </w:r>
            <w:r w:rsidR="5021EB9F" w:rsidRPr="3F26E2FA">
              <w:rPr>
                <w:lang w:val="es-CL"/>
              </w:rPr>
              <w:t>5</w:t>
            </w:r>
            <w:r w:rsidR="71190F60" w:rsidRPr="3F26E2FA">
              <w:rPr>
                <w:lang w:val="es-CL"/>
              </w:rPr>
              <w:t>-202</w:t>
            </w:r>
            <w:r w:rsidR="73BF38AF" w:rsidRPr="3F26E2FA">
              <w:rPr>
                <w:lang w:val="es-CL"/>
              </w:rPr>
              <w:t>5</w:t>
            </w:r>
          </w:p>
        </w:tc>
      </w:tr>
    </w:tbl>
    <w:p w14:paraId="1E65EE17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19" w14:textId="77777777" w:rsidTr="3F26E2FA">
        <w:tc>
          <w:tcPr>
            <w:tcW w:w="8522" w:type="dxa"/>
            <w:shd w:val="clear" w:color="auto" w:fill="005CB8"/>
          </w:tcPr>
          <w:p w14:paraId="1E65EE18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DESCRIPCIÓN DEL CAMBIO</w:t>
            </w:r>
          </w:p>
        </w:tc>
      </w:tr>
      <w:tr w:rsidR="0067700B" w:rsidRPr="009E4E70" w14:paraId="1E65EE1B" w14:textId="77777777" w:rsidTr="3F26E2FA">
        <w:trPr>
          <w:trHeight w:val="302"/>
        </w:trPr>
        <w:tc>
          <w:tcPr>
            <w:tcW w:w="8522" w:type="dxa"/>
          </w:tcPr>
          <w:p w14:paraId="1E65EE1A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Detallar el cambio propuesto:</w:t>
            </w:r>
          </w:p>
        </w:tc>
      </w:tr>
      <w:tr w:rsidR="0067700B" w:rsidRPr="00A84828" w14:paraId="1E65EE1D" w14:textId="77777777" w:rsidTr="3F26E2FA">
        <w:trPr>
          <w:trHeight w:val="1553"/>
        </w:trPr>
        <w:tc>
          <w:tcPr>
            <w:tcW w:w="8522" w:type="dxa"/>
          </w:tcPr>
          <w:p w14:paraId="37A2EA92" w14:textId="1C816067" w:rsidR="5EC7532A" w:rsidRDefault="5EC7532A" w:rsidP="3F26E2FA">
            <w:pPr>
              <w:spacing w:before="160" w:after="160"/>
              <w:rPr>
                <w:rFonts w:ascii="Arial" w:eastAsia="Arial" w:hAnsi="Arial" w:cs="Arial"/>
                <w:sz w:val="18"/>
                <w:szCs w:val="18"/>
                <w:lang w:val="es-ES"/>
              </w:rPr>
            </w:pPr>
            <w:r w:rsidRPr="3F26E2FA">
              <w:rPr>
                <w:rFonts w:ascii="Arial" w:eastAsia="Arial" w:hAnsi="Arial" w:cs="Arial"/>
                <w:sz w:val="18"/>
                <w:szCs w:val="18"/>
                <w:lang w:val="es-ES"/>
              </w:rPr>
              <w:t>A</w:t>
            </w:r>
            <w:r w:rsidR="565E546B" w:rsidRPr="3F26E2FA">
              <w:rPr>
                <w:rFonts w:ascii="Arial" w:eastAsia="Arial" w:hAnsi="Arial" w:cs="Arial"/>
                <w:sz w:val="18"/>
                <w:szCs w:val="18"/>
                <w:lang w:val="es-ES"/>
              </w:rPr>
              <w:t>ctivar, ambientar y verificar el funcionamiento del flujo NTFS que se dejó desactivado</w:t>
            </w:r>
            <w:r w:rsidR="4465A0E1" w:rsidRPr="3F26E2FA">
              <w:rPr>
                <w:rFonts w:ascii="Arial" w:eastAsia="Arial" w:hAnsi="Arial" w:cs="Arial"/>
                <w:sz w:val="18"/>
                <w:szCs w:val="18"/>
                <w:lang w:val="es-ES"/>
              </w:rPr>
              <w:t xml:space="preserve"> en la Fase I del Proyecto de Firma Electrónica.</w:t>
            </w:r>
          </w:p>
          <w:p w14:paraId="1E65EE1C" w14:textId="16A1E459" w:rsidR="00600190" w:rsidRPr="00142E96" w:rsidRDefault="565E546B" w:rsidP="00C75552">
            <w:pPr>
              <w:spacing w:before="160" w:after="160"/>
              <w:rPr>
                <w:rFonts w:ascii="Arial" w:eastAsia="Arial" w:hAnsi="Arial" w:cs="Arial"/>
                <w:sz w:val="18"/>
                <w:szCs w:val="18"/>
                <w:lang w:val="es-ES"/>
              </w:rPr>
            </w:pPr>
            <w:r w:rsidRPr="3F26E2FA">
              <w:rPr>
                <w:rFonts w:ascii="Arial" w:eastAsia="Arial" w:hAnsi="Arial" w:cs="Arial"/>
                <w:sz w:val="18"/>
                <w:szCs w:val="18"/>
                <w:lang w:val="es-ES"/>
              </w:rPr>
              <w:t xml:space="preserve">Para esto se requerirá hacer pruebas de regresión para confirmar que no se haya roto </w:t>
            </w:r>
            <w:r w:rsidR="1A15E063" w:rsidRPr="3F26E2FA">
              <w:rPr>
                <w:rFonts w:ascii="Arial" w:eastAsia="Arial" w:hAnsi="Arial" w:cs="Arial"/>
                <w:sz w:val="18"/>
                <w:szCs w:val="18"/>
                <w:lang w:val="es-ES"/>
              </w:rPr>
              <w:t>algún componente en l</w:t>
            </w:r>
            <w:r w:rsidRPr="3F26E2FA">
              <w:rPr>
                <w:rFonts w:ascii="Arial" w:eastAsia="Arial" w:hAnsi="Arial" w:cs="Arial"/>
                <w:sz w:val="18"/>
                <w:szCs w:val="18"/>
                <w:lang w:val="es-ES"/>
              </w:rPr>
              <w:t>a certificación del sistema</w:t>
            </w:r>
            <w:r w:rsidR="6521F39A" w:rsidRPr="3F26E2FA">
              <w:rPr>
                <w:rFonts w:ascii="Arial" w:eastAsia="Arial" w:hAnsi="Arial" w:cs="Arial"/>
                <w:sz w:val="18"/>
                <w:szCs w:val="18"/>
                <w:lang w:val="es-ES"/>
              </w:rPr>
              <w:t xml:space="preserve"> </w:t>
            </w:r>
            <w:r w:rsidR="44829429" w:rsidRPr="3F26E2FA">
              <w:rPr>
                <w:rFonts w:ascii="Arial" w:eastAsia="Arial" w:hAnsi="Arial" w:cs="Arial"/>
                <w:sz w:val="18"/>
                <w:szCs w:val="18"/>
                <w:lang w:val="es-ES"/>
              </w:rPr>
              <w:t>cuando</w:t>
            </w:r>
            <w:r w:rsidRPr="3F26E2FA">
              <w:rPr>
                <w:rFonts w:ascii="Arial" w:eastAsia="Arial" w:hAnsi="Arial" w:cs="Arial"/>
                <w:sz w:val="18"/>
                <w:szCs w:val="18"/>
                <w:lang w:val="es-ES"/>
              </w:rPr>
              <w:t xml:space="preserve"> esta se hizo para las dos financieras</w:t>
            </w:r>
            <w:r w:rsidR="4CB32F41" w:rsidRPr="3F26E2FA">
              <w:rPr>
                <w:rFonts w:ascii="Arial" w:eastAsia="Arial" w:hAnsi="Arial" w:cs="Arial"/>
                <w:sz w:val="18"/>
                <w:szCs w:val="18"/>
                <w:lang w:val="es-ES"/>
              </w:rPr>
              <w:t xml:space="preserve"> TSF/NTSF</w:t>
            </w:r>
            <w:r w:rsidRPr="3F26E2FA">
              <w:rPr>
                <w:rFonts w:ascii="Arial" w:eastAsia="Arial" w:hAnsi="Arial" w:cs="Arial"/>
                <w:sz w:val="18"/>
                <w:szCs w:val="18"/>
                <w:lang w:val="es-ES"/>
              </w:rPr>
              <w:t>.</w:t>
            </w:r>
          </w:p>
        </w:tc>
      </w:tr>
    </w:tbl>
    <w:p w14:paraId="1E65EE1E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20" w14:textId="77777777" w:rsidTr="185991AD">
        <w:tc>
          <w:tcPr>
            <w:tcW w:w="8522" w:type="dxa"/>
            <w:shd w:val="clear" w:color="auto" w:fill="005CB8"/>
          </w:tcPr>
          <w:p w14:paraId="1E65EE1F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MOTIVO DE IMPLANTACIÓN</w:t>
            </w:r>
          </w:p>
        </w:tc>
      </w:tr>
      <w:tr w:rsidR="0067700B" w:rsidRPr="00C2457A" w14:paraId="1E65EE22" w14:textId="77777777" w:rsidTr="185991AD">
        <w:trPr>
          <w:trHeight w:val="259"/>
        </w:trPr>
        <w:tc>
          <w:tcPr>
            <w:tcW w:w="8522" w:type="dxa"/>
          </w:tcPr>
          <w:p w14:paraId="1E65EE21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Explique por qué se debe implementar el cambio:</w:t>
            </w:r>
          </w:p>
        </w:tc>
      </w:tr>
      <w:tr w:rsidR="0067700B" w:rsidRPr="00C2457A" w14:paraId="1E65EE24" w14:textId="77777777" w:rsidTr="185991AD">
        <w:trPr>
          <w:trHeight w:val="1905"/>
        </w:trPr>
        <w:tc>
          <w:tcPr>
            <w:tcW w:w="8522" w:type="dxa"/>
          </w:tcPr>
          <w:p w14:paraId="2B1F9AFE" w14:textId="46CC732F" w:rsidR="00D17537" w:rsidRPr="009E4E70" w:rsidRDefault="4A40D9D6" w:rsidP="3F26E2FA">
            <w:pPr>
              <w:spacing w:before="210" w:after="210"/>
              <w:rPr>
                <w:rFonts w:ascii="Arial" w:eastAsia="Arial" w:hAnsi="Arial" w:cs="Arial"/>
                <w:sz w:val="18"/>
                <w:szCs w:val="18"/>
                <w:lang w:val="es-ES"/>
              </w:rPr>
            </w:pPr>
            <w:r w:rsidRPr="3F26E2FA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s-ES"/>
              </w:rPr>
              <w:t>D</w:t>
            </w:r>
            <w:r w:rsidRPr="3F26E2FA">
              <w:rPr>
                <w:rFonts w:ascii="Arial" w:eastAsia="Arial" w:hAnsi="Arial" w:cs="Arial"/>
                <w:sz w:val="18"/>
                <w:szCs w:val="18"/>
                <w:lang w:val="es-ES"/>
              </w:rPr>
              <w:t>esde hace algunos meses</w:t>
            </w:r>
            <w:r w:rsidR="3DB607A7" w:rsidRPr="3F26E2FA">
              <w:rPr>
                <w:rFonts w:ascii="Arial" w:eastAsia="Arial" w:hAnsi="Arial" w:cs="Arial"/>
                <w:sz w:val="18"/>
                <w:szCs w:val="18"/>
                <w:lang w:val="es-ES"/>
              </w:rPr>
              <w:t xml:space="preserve"> (2024)</w:t>
            </w:r>
            <w:r w:rsidRPr="3F26E2FA">
              <w:rPr>
                <w:rFonts w:ascii="Arial" w:eastAsia="Arial" w:hAnsi="Arial" w:cs="Arial"/>
                <w:sz w:val="18"/>
                <w:szCs w:val="18"/>
                <w:lang w:val="es-ES"/>
              </w:rPr>
              <w:t xml:space="preserve"> TSF entró en régimen con la Fase 1 del proyecto de </w:t>
            </w:r>
            <w:r w:rsidR="47F43A6A" w:rsidRPr="3F26E2FA">
              <w:rPr>
                <w:rFonts w:ascii="Arial" w:eastAsia="Arial" w:hAnsi="Arial" w:cs="Arial"/>
                <w:sz w:val="18"/>
                <w:szCs w:val="18"/>
                <w:lang w:val="es-ES"/>
              </w:rPr>
              <w:t>F</w:t>
            </w:r>
            <w:r w:rsidRPr="3F26E2FA">
              <w:rPr>
                <w:rFonts w:ascii="Arial" w:eastAsia="Arial" w:hAnsi="Arial" w:cs="Arial"/>
                <w:sz w:val="18"/>
                <w:szCs w:val="18"/>
                <w:lang w:val="es-ES"/>
              </w:rPr>
              <w:t xml:space="preserve">irma </w:t>
            </w:r>
            <w:r w:rsidR="215D00DC" w:rsidRPr="3F26E2FA">
              <w:rPr>
                <w:rFonts w:ascii="Arial" w:eastAsia="Arial" w:hAnsi="Arial" w:cs="Arial"/>
                <w:sz w:val="18"/>
                <w:szCs w:val="18"/>
                <w:lang w:val="es-ES"/>
              </w:rPr>
              <w:t>A</w:t>
            </w:r>
            <w:r w:rsidRPr="3F26E2FA">
              <w:rPr>
                <w:rFonts w:ascii="Arial" w:eastAsia="Arial" w:hAnsi="Arial" w:cs="Arial"/>
                <w:sz w:val="18"/>
                <w:szCs w:val="18"/>
                <w:lang w:val="es-ES"/>
              </w:rPr>
              <w:t>vanzada, completando el cambio de proveedor</w:t>
            </w:r>
            <w:r w:rsidR="17E8147A" w:rsidRPr="3F26E2FA">
              <w:rPr>
                <w:rFonts w:ascii="Arial" w:eastAsia="Arial" w:hAnsi="Arial" w:cs="Arial"/>
                <w:sz w:val="18"/>
                <w:szCs w:val="18"/>
                <w:lang w:val="es-ES"/>
              </w:rPr>
              <w:t xml:space="preserve"> ACEPTA a ECERT</w:t>
            </w:r>
            <w:r w:rsidRPr="3F26E2FA">
              <w:rPr>
                <w:rFonts w:ascii="Arial" w:eastAsia="Arial" w:hAnsi="Arial" w:cs="Arial"/>
                <w:sz w:val="18"/>
                <w:szCs w:val="18"/>
                <w:lang w:val="es-ES"/>
              </w:rPr>
              <w:t>.</w:t>
            </w:r>
          </w:p>
          <w:p w14:paraId="369DE8ED" w14:textId="77777777" w:rsidR="00D17537" w:rsidRDefault="4A40D9D6" w:rsidP="3F26E2FA">
            <w:pPr>
              <w:spacing w:before="210" w:after="210"/>
              <w:rPr>
                <w:rFonts w:ascii="Arial" w:eastAsia="Arial" w:hAnsi="Arial" w:cs="Arial"/>
                <w:sz w:val="18"/>
                <w:szCs w:val="18"/>
                <w:lang w:val="es-ES"/>
              </w:rPr>
            </w:pPr>
            <w:r w:rsidRPr="185991AD">
              <w:rPr>
                <w:rFonts w:ascii="Arial" w:eastAsia="Arial" w:hAnsi="Arial" w:cs="Arial"/>
                <w:sz w:val="18"/>
                <w:szCs w:val="18"/>
                <w:lang w:val="es-ES"/>
              </w:rPr>
              <w:t>NTFS, en tanto deb</w:t>
            </w:r>
            <w:r w:rsidR="0D1B27C4" w:rsidRPr="185991AD">
              <w:rPr>
                <w:rFonts w:ascii="Arial" w:eastAsia="Arial" w:hAnsi="Arial" w:cs="Arial"/>
                <w:sz w:val="18"/>
                <w:szCs w:val="18"/>
                <w:lang w:val="es-ES"/>
              </w:rPr>
              <w:t>erá</w:t>
            </w:r>
            <w:r w:rsidRPr="185991AD">
              <w:rPr>
                <w:rFonts w:ascii="Arial" w:eastAsia="Arial" w:hAnsi="Arial" w:cs="Arial"/>
                <w:sz w:val="18"/>
                <w:szCs w:val="18"/>
                <w:lang w:val="es-ES"/>
              </w:rPr>
              <w:t xml:space="preserve"> permanecer con SOV</w:t>
            </w:r>
            <w:r w:rsidR="661274E0" w:rsidRPr="185991AD">
              <w:rPr>
                <w:rFonts w:ascii="Arial" w:eastAsia="Arial" w:hAnsi="Arial" w:cs="Arial"/>
                <w:sz w:val="18"/>
                <w:szCs w:val="18"/>
                <w:lang w:val="es-ES"/>
              </w:rPr>
              <w:t>OS</w:t>
            </w:r>
            <w:r w:rsidRPr="185991AD">
              <w:rPr>
                <w:rFonts w:ascii="Arial" w:eastAsia="Arial" w:hAnsi="Arial" w:cs="Arial"/>
                <w:sz w:val="18"/>
                <w:szCs w:val="18"/>
                <w:lang w:val="es-ES"/>
              </w:rPr>
              <w:t>, debido a que su contrato no tenía condiciones de salida anticipada</w:t>
            </w:r>
            <w:r w:rsidR="3C9EBC16" w:rsidRPr="185991AD">
              <w:rPr>
                <w:rFonts w:ascii="Arial" w:eastAsia="Arial" w:hAnsi="Arial" w:cs="Arial"/>
                <w:sz w:val="18"/>
                <w:szCs w:val="18"/>
                <w:lang w:val="es-ES"/>
              </w:rPr>
              <w:t xml:space="preserve">, venciendo este el 15-jul 2025. En base a este </w:t>
            </w:r>
            <w:proofErr w:type="spellStart"/>
            <w:r w:rsidR="3C9EBC16" w:rsidRPr="185991AD">
              <w:rPr>
                <w:rFonts w:ascii="Arial" w:eastAsia="Arial" w:hAnsi="Arial" w:cs="Arial"/>
                <w:sz w:val="18"/>
                <w:szCs w:val="18"/>
                <w:lang w:val="es-ES"/>
              </w:rPr>
              <w:t>deadline</w:t>
            </w:r>
            <w:proofErr w:type="spellEnd"/>
            <w:r w:rsidR="3C9EBC16" w:rsidRPr="185991AD">
              <w:rPr>
                <w:rFonts w:ascii="Arial" w:eastAsia="Arial" w:hAnsi="Arial" w:cs="Arial"/>
                <w:sz w:val="18"/>
                <w:szCs w:val="18"/>
                <w:lang w:val="es-ES"/>
              </w:rPr>
              <w:t xml:space="preserve">, Nissan </w:t>
            </w:r>
            <w:r w:rsidRPr="185991AD">
              <w:rPr>
                <w:rFonts w:ascii="Arial" w:eastAsia="Arial" w:hAnsi="Arial" w:cs="Arial"/>
                <w:sz w:val="18"/>
                <w:szCs w:val="18"/>
                <w:lang w:val="es-ES"/>
              </w:rPr>
              <w:t>debe habilitar este cambio de proveedor</w:t>
            </w:r>
            <w:r w:rsidR="6BAC84EA" w:rsidRPr="185991AD">
              <w:rPr>
                <w:rFonts w:ascii="Arial" w:eastAsia="Arial" w:hAnsi="Arial" w:cs="Arial"/>
                <w:sz w:val="18"/>
                <w:szCs w:val="18"/>
                <w:lang w:val="es-ES"/>
              </w:rPr>
              <w:t xml:space="preserve"> antes de esta fecha y asegurar que todas las fuentes de información queden habilitadas para operar bajo el nuevo esquema.</w:t>
            </w:r>
          </w:p>
          <w:p w14:paraId="1E65EE23" w14:textId="62FD930E" w:rsidR="00C75552" w:rsidRPr="009E4E70" w:rsidRDefault="00C75552" w:rsidP="3F26E2FA">
            <w:pPr>
              <w:spacing w:before="210" w:after="210"/>
              <w:rPr>
                <w:rFonts w:ascii="Arial" w:eastAsia="Arial" w:hAnsi="Arial" w:cs="Arial"/>
                <w:sz w:val="18"/>
                <w:szCs w:val="18"/>
                <w:lang w:val="es-ES"/>
              </w:rPr>
            </w:pPr>
            <w:r w:rsidRPr="3F26E2FA">
              <w:rPr>
                <w:rFonts w:ascii="Arial" w:eastAsia="Arial" w:hAnsi="Arial" w:cs="Arial"/>
                <w:sz w:val="18"/>
                <w:szCs w:val="18"/>
                <w:lang w:val="es-ES"/>
              </w:rPr>
              <w:t>Este cambio traer como beneficio para Nissan, eficiencia y mejora robustez de la firma.</w:t>
            </w:r>
          </w:p>
        </w:tc>
      </w:tr>
    </w:tbl>
    <w:p w14:paraId="1E65EE25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83"/>
        <w:gridCol w:w="2964"/>
        <w:gridCol w:w="1200"/>
        <w:gridCol w:w="2049"/>
      </w:tblGrid>
      <w:tr w:rsidR="0067700B" w:rsidRPr="009E4E70" w14:paraId="1E65EE27" w14:textId="77777777">
        <w:tc>
          <w:tcPr>
            <w:tcW w:w="8522" w:type="dxa"/>
            <w:gridSpan w:val="4"/>
            <w:shd w:val="clear" w:color="auto" w:fill="005CB8"/>
          </w:tcPr>
          <w:p w14:paraId="1E65EE26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PRIORIDAD DEL CAMBIO PROPUESTO</w:t>
            </w:r>
          </w:p>
        </w:tc>
      </w:tr>
      <w:tr w:rsidR="0067700B" w:rsidRPr="009E4E70" w14:paraId="1E65EE2C" w14:textId="77777777">
        <w:trPr>
          <w:trHeight w:val="389"/>
        </w:trPr>
        <w:tc>
          <w:tcPr>
            <w:tcW w:w="2130" w:type="dxa"/>
            <w:vAlign w:val="center"/>
          </w:tcPr>
          <w:p w14:paraId="1E65EE2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b/>
                <w:bCs/>
                <w:lang w:val="es-CL"/>
              </w:rPr>
              <w:t>Tipo de prioridad:</w:t>
            </w:r>
          </w:p>
        </w:tc>
        <w:tc>
          <w:tcPr>
            <w:tcW w:w="3039" w:type="dxa"/>
            <w:vAlign w:val="center"/>
          </w:tcPr>
          <w:p w14:paraId="1E65EE2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Muy Alto (Emergencia)</w:t>
            </w:r>
          </w:p>
        </w:tc>
        <w:tc>
          <w:tcPr>
            <w:tcW w:w="1222" w:type="dxa"/>
            <w:vAlign w:val="center"/>
          </w:tcPr>
          <w:p w14:paraId="1E65EE2A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2B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1" w14:textId="77777777">
        <w:trPr>
          <w:trHeight w:val="389"/>
        </w:trPr>
        <w:tc>
          <w:tcPr>
            <w:tcW w:w="2130" w:type="dxa"/>
            <w:vAlign w:val="center"/>
          </w:tcPr>
          <w:p w14:paraId="1E65EE2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2E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Alto</w:t>
            </w:r>
          </w:p>
        </w:tc>
        <w:tc>
          <w:tcPr>
            <w:tcW w:w="1222" w:type="dxa"/>
            <w:vAlign w:val="center"/>
          </w:tcPr>
          <w:p w14:paraId="1E65EE2F" w14:textId="439B6FA3" w:rsidR="0067700B" w:rsidRPr="009E4E70" w:rsidRDefault="00A0173C">
            <w:pPr>
              <w:rPr>
                <w:lang w:val="es-CL"/>
              </w:rPr>
            </w:pPr>
            <w:r w:rsidRPr="00A70F2F">
              <w:rPr>
                <w:lang w:val="es-CL"/>
              </w:rPr>
              <w:t>__</w:t>
            </w:r>
            <w:r w:rsidR="00DB07CC">
              <w:rPr>
                <w:lang w:val="es-CL"/>
              </w:rPr>
              <w:t>X</w:t>
            </w:r>
            <w:r w:rsidRPr="00A70F2F">
              <w:rPr>
                <w:lang w:val="es-CL"/>
              </w:rPr>
              <w:t>_</w:t>
            </w:r>
            <w:r w:rsidR="00DB07CC">
              <w:rPr>
                <w:lang w:val="es-CL"/>
              </w:rPr>
              <w:t>_</w:t>
            </w:r>
          </w:p>
        </w:tc>
        <w:tc>
          <w:tcPr>
            <w:tcW w:w="2131" w:type="dxa"/>
            <w:vAlign w:val="center"/>
          </w:tcPr>
          <w:p w14:paraId="1E65EE30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D5275E" w:rsidRPr="009E4E70" w14:paraId="1E65EE36" w14:textId="77777777">
        <w:trPr>
          <w:trHeight w:val="391"/>
        </w:trPr>
        <w:tc>
          <w:tcPr>
            <w:tcW w:w="2130" w:type="dxa"/>
            <w:vAlign w:val="center"/>
          </w:tcPr>
          <w:p w14:paraId="1E65EE32" w14:textId="77777777" w:rsidR="00D5275E" w:rsidRPr="009E4E70" w:rsidRDefault="00D5275E" w:rsidP="00D5275E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33" w14:textId="77777777" w:rsidR="00D5275E" w:rsidRPr="009E4E70" w:rsidRDefault="00D5275E" w:rsidP="00D5275E">
            <w:pPr>
              <w:rPr>
                <w:lang w:val="es-CL"/>
              </w:rPr>
            </w:pPr>
            <w:r w:rsidRPr="009E4E70">
              <w:rPr>
                <w:lang w:val="es-CL"/>
              </w:rPr>
              <w:t>Normal</w:t>
            </w:r>
          </w:p>
        </w:tc>
        <w:tc>
          <w:tcPr>
            <w:tcW w:w="1222" w:type="dxa"/>
            <w:vAlign w:val="center"/>
          </w:tcPr>
          <w:p w14:paraId="1E65EE34" w14:textId="008D6F24" w:rsidR="00D5275E" w:rsidRPr="009E4E70" w:rsidRDefault="00D5275E" w:rsidP="00D5275E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35" w14:textId="77777777" w:rsidR="00D5275E" w:rsidRPr="009E4E70" w:rsidRDefault="00D5275E" w:rsidP="00D5275E">
            <w:pPr>
              <w:rPr>
                <w:lang w:val="es-CL"/>
              </w:rPr>
            </w:pPr>
          </w:p>
        </w:tc>
      </w:tr>
      <w:tr w:rsidR="00D5275E" w:rsidRPr="009E4E70" w14:paraId="1E65EE3B" w14:textId="77777777">
        <w:trPr>
          <w:trHeight w:val="462"/>
        </w:trPr>
        <w:tc>
          <w:tcPr>
            <w:tcW w:w="2130" w:type="dxa"/>
            <w:vAlign w:val="center"/>
          </w:tcPr>
          <w:p w14:paraId="1E65EE37" w14:textId="77777777" w:rsidR="00D5275E" w:rsidRPr="009E4E70" w:rsidRDefault="00D5275E" w:rsidP="00D5275E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38" w14:textId="77777777" w:rsidR="00D5275E" w:rsidRPr="009E4E70" w:rsidRDefault="00D5275E" w:rsidP="00D5275E">
            <w:pPr>
              <w:rPr>
                <w:lang w:val="es-CL"/>
              </w:rPr>
            </w:pPr>
            <w:r w:rsidRPr="009E4E70">
              <w:rPr>
                <w:lang w:val="es-CL"/>
              </w:rPr>
              <w:t>Bajo</w:t>
            </w:r>
          </w:p>
        </w:tc>
        <w:tc>
          <w:tcPr>
            <w:tcW w:w="1222" w:type="dxa"/>
            <w:vAlign w:val="center"/>
          </w:tcPr>
          <w:p w14:paraId="1E65EE39" w14:textId="77777777" w:rsidR="00D5275E" w:rsidRPr="009E4E70" w:rsidRDefault="00D5275E" w:rsidP="00D5275E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3A" w14:textId="77777777" w:rsidR="00D5275E" w:rsidRPr="009E4E70" w:rsidRDefault="00D5275E" w:rsidP="00D5275E">
            <w:pPr>
              <w:rPr>
                <w:lang w:val="es-CL"/>
              </w:rPr>
            </w:pPr>
          </w:p>
        </w:tc>
      </w:tr>
    </w:tbl>
    <w:p w14:paraId="1E65EE3C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4"/>
        <w:gridCol w:w="2751"/>
        <w:gridCol w:w="2611"/>
      </w:tblGrid>
      <w:tr w:rsidR="0067700B" w:rsidRPr="009E4E70" w14:paraId="1E65EE3E" w14:textId="77777777" w:rsidTr="185991AD">
        <w:tc>
          <w:tcPr>
            <w:tcW w:w="0" w:type="auto"/>
            <w:gridSpan w:val="3"/>
            <w:shd w:val="clear" w:color="auto" w:fill="005CB8"/>
          </w:tcPr>
          <w:p w14:paraId="1E65EE3D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TIPO DE CAMBIO</w:t>
            </w:r>
          </w:p>
        </w:tc>
      </w:tr>
      <w:tr w:rsidR="0067700B" w:rsidRPr="00C2457A" w14:paraId="1E65EE40" w14:textId="77777777" w:rsidTr="185991AD">
        <w:tc>
          <w:tcPr>
            <w:tcW w:w="0" w:type="auto"/>
            <w:gridSpan w:val="3"/>
          </w:tcPr>
          <w:p w14:paraId="1E65EE3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Indicar el o los elementos que serán afectados por el cambio:</w:t>
            </w:r>
          </w:p>
        </w:tc>
      </w:tr>
      <w:tr w:rsidR="0067700B" w:rsidRPr="009E4E70" w14:paraId="1E65EE44" w14:textId="77777777" w:rsidTr="185991AD">
        <w:trPr>
          <w:trHeight w:val="473"/>
        </w:trPr>
        <w:tc>
          <w:tcPr>
            <w:tcW w:w="3026" w:type="dxa"/>
            <w:vAlign w:val="center"/>
          </w:tcPr>
          <w:p w14:paraId="1E65EE41" w14:textId="236939E9" w:rsidR="0067700B" w:rsidRPr="009E4E70" w:rsidRDefault="00A0173C">
            <w:pPr>
              <w:rPr>
                <w:lang w:val="es-CL"/>
              </w:rPr>
            </w:pPr>
            <w:r w:rsidRPr="3F26E2FA">
              <w:rPr>
                <w:lang w:val="es-CL"/>
              </w:rPr>
              <w:t>__</w:t>
            </w:r>
            <w:r w:rsidR="18E87873" w:rsidRPr="3F26E2FA">
              <w:rPr>
                <w:lang w:val="es-CL"/>
              </w:rPr>
              <w:t>_</w:t>
            </w:r>
            <w:r w:rsidRPr="3F26E2FA">
              <w:rPr>
                <w:lang w:val="es-CL"/>
              </w:rPr>
              <w:t>_ La red</w:t>
            </w:r>
          </w:p>
        </w:tc>
        <w:tc>
          <w:tcPr>
            <w:tcW w:w="2826" w:type="dxa"/>
            <w:vAlign w:val="center"/>
          </w:tcPr>
          <w:p w14:paraId="1E65EE42" w14:textId="79EE29DB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</w:t>
            </w:r>
            <w:r w:rsidR="0022045A">
              <w:rPr>
                <w:lang w:val="es-CL"/>
              </w:rPr>
              <w:t>X</w:t>
            </w:r>
            <w:r w:rsidRPr="009E4E70">
              <w:rPr>
                <w:lang w:val="es-CL"/>
              </w:rPr>
              <w:t>__ Base de datos</w:t>
            </w:r>
          </w:p>
        </w:tc>
        <w:tc>
          <w:tcPr>
            <w:tcW w:w="2670" w:type="dxa"/>
            <w:vAlign w:val="center"/>
          </w:tcPr>
          <w:p w14:paraId="1E65EE4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Sistema operativo</w:t>
            </w:r>
          </w:p>
        </w:tc>
      </w:tr>
      <w:tr w:rsidR="0067700B" w:rsidRPr="009E4E70" w14:paraId="1E65EE48" w14:textId="77777777" w:rsidTr="185991AD">
        <w:trPr>
          <w:trHeight w:val="462"/>
        </w:trPr>
        <w:tc>
          <w:tcPr>
            <w:tcW w:w="3026" w:type="dxa"/>
            <w:vAlign w:val="center"/>
          </w:tcPr>
          <w:p w14:paraId="1E65EE45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Hardware</w:t>
            </w:r>
          </w:p>
        </w:tc>
        <w:tc>
          <w:tcPr>
            <w:tcW w:w="2826" w:type="dxa"/>
            <w:vAlign w:val="center"/>
          </w:tcPr>
          <w:p w14:paraId="1E65EE46" w14:textId="45C368ED" w:rsidR="0067700B" w:rsidRPr="0022045A" w:rsidRDefault="00A0173C">
            <w:pPr>
              <w:rPr>
                <w:lang w:val="es-CL"/>
              </w:rPr>
            </w:pPr>
            <w:r w:rsidRPr="0022045A">
              <w:rPr>
                <w:lang w:val="es-CL"/>
              </w:rPr>
              <w:t>__</w:t>
            </w:r>
            <w:r w:rsidR="007E1B85" w:rsidRPr="0022045A">
              <w:rPr>
                <w:lang w:val="es-CL"/>
              </w:rPr>
              <w:t>X</w:t>
            </w:r>
            <w:r w:rsidRPr="0022045A">
              <w:rPr>
                <w:lang w:val="es-CL"/>
              </w:rPr>
              <w:t>_ Software instalado</w:t>
            </w:r>
          </w:p>
        </w:tc>
        <w:tc>
          <w:tcPr>
            <w:tcW w:w="2670" w:type="dxa"/>
            <w:vAlign w:val="center"/>
          </w:tcPr>
          <w:p w14:paraId="1E65EE47" w14:textId="0A1BF04C" w:rsidR="0067700B" w:rsidRPr="009E4E70" w:rsidRDefault="00A0173C">
            <w:pPr>
              <w:rPr>
                <w:lang w:val="es-CL"/>
              </w:rPr>
            </w:pPr>
            <w:r w:rsidRPr="185991AD">
              <w:rPr>
                <w:lang w:val="es-CL"/>
              </w:rPr>
              <w:t>____ Seguridad</w:t>
            </w:r>
          </w:p>
        </w:tc>
      </w:tr>
      <w:tr w:rsidR="0067700B" w:rsidRPr="009E4E70" w14:paraId="1E65EE4C" w14:textId="77777777" w:rsidTr="185991AD">
        <w:trPr>
          <w:trHeight w:val="441"/>
        </w:trPr>
        <w:tc>
          <w:tcPr>
            <w:tcW w:w="3026" w:type="dxa"/>
            <w:vAlign w:val="center"/>
          </w:tcPr>
          <w:p w14:paraId="1E65EE4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Otro</w:t>
            </w:r>
          </w:p>
        </w:tc>
        <w:tc>
          <w:tcPr>
            <w:tcW w:w="2826" w:type="dxa"/>
            <w:vAlign w:val="center"/>
          </w:tcPr>
          <w:p w14:paraId="1E65EE4A" w14:textId="77777777" w:rsidR="0067700B" w:rsidRPr="009E4E70" w:rsidRDefault="00A0173C">
            <w:pPr>
              <w:ind w:left="100" w:hangingChars="50" w:hanging="100"/>
              <w:rPr>
                <w:lang w:val="es-CL"/>
              </w:rPr>
            </w:pPr>
            <w:r w:rsidRPr="009E4E70">
              <w:rPr>
                <w:lang w:val="es-CL"/>
              </w:rPr>
              <w:t>____ Programar Interrupción</w:t>
            </w:r>
          </w:p>
        </w:tc>
        <w:tc>
          <w:tcPr>
            <w:tcW w:w="2670" w:type="dxa"/>
            <w:vAlign w:val="center"/>
          </w:tcPr>
          <w:p w14:paraId="1E65EE4B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Procedimientos</w:t>
            </w:r>
          </w:p>
        </w:tc>
      </w:tr>
      <w:tr w:rsidR="0067700B" w:rsidRPr="00C2457A" w14:paraId="1E65EE53" w14:textId="77777777" w:rsidTr="185991AD">
        <w:trPr>
          <w:trHeight w:val="597"/>
        </w:trPr>
        <w:tc>
          <w:tcPr>
            <w:tcW w:w="3026" w:type="dxa"/>
          </w:tcPr>
          <w:p w14:paraId="1E65EE5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Descripción del tipo de cambio "Otro":</w:t>
            </w:r>
          </w:p>
        </w:tc>
        <w:tc>
          <w:tcPr>
            <w:tcW w:w="5496" w:type="dxa"/>
            <w:gridSpan w:val="2"/>
          </w:tcPr>
          <w:p w14:paraId="1E65EE52" w14:textId="6D799DA2" w:rsidR="0067700B" w:rsidRPr="009E4E70" w:rsidRDefault="0067700B" w:rsidP="3F26E2FA">
            <w:pPr>
              <w:rPr>
                <w:lang w:val="es-CL"/>
              </w:rPr>
            </w:pPr>
          </w:p>
        </w:tc>
      </w:tr>
    </w:tbl>
    <w:p w14:paraId="1CA89099" w14:textId="299EEF7A" w:rsidR="00794386" w:rsidRDefault="00794386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57" w14:textId="77777777" w:rsidTr="0AA08241">
        <w:tc>
          <w:tcPr>
            <w:tcW w:w="8522" w:type="dxa"/>
            <w:shd w:val="clear" w:color="auto" w:fill="005CB8"/>
          </w:tcPr>
          <w:p w14:paraId="1E65EE56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IMPACTO EN PERSONAL</w:t>
            </w:r>
          </w:p>
        </w:tc>
      </w:tr>
      <w:tr w:rsidR="0067700B" w:rsidRPr="00C2457A" w14:paraId="1E65EE59" w14:textId="77777777" w:rsidTr="0AA08241">
        <w:trPr>
          <w:trHeight w:val="259"/>
        </w:trPr>
        <w:tc>
          <w:tcPr>
            <w:tcW w:w="8522" w:type="dxa"/>
          </w:tcPr>
          <w:p w14:paraId="1E65EE58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Describir si posterior al cambio se requerirá de forma permanente actividades manuales adicionales:</w:t>
            </w:r>
          </w:p>
        </w:tc>
      </w:tr>
      <w:tr w:rsidR="0067700B" w:rsidRPr="00C2457A" w14:paraId="1E65EE5B" w14:textId="77777777" w:rsidTr="0AA08241">
        <w:trPr>
          <w:trHeight w:val="416"/>
        </w:trPr>
        <w:tc>
          <w:tcPr>
            <w:tcW w:w="8522" w:type="dxa"/>
          </w:tcPr>
          <w:p w14:paraId="1E65EE5A" w14:textId="459550FB" w:rsidR="0067700B" w:rsidRPr="009E4E70" w:rsidRDefault="16F3559A" w:rsidP="23CC78DB">
            <w:pPr>
              <w:rPr>
                <w:highlight w:val="green"/>
                <w:lang w:val="es-CL"/>
              </w:rPr>
            </w:pPr>
            <w:r w:rsidRPr="0AA08241">
              <w:rPr>
                <w:sz w:val="18"/>
                <w:szCs w:val="18"/>
                <w:lang w:val="es-CL"/>
              </w:rPr>
              <w:t>No se requieren actividades manuales adicional posterior a la implementación de</w:t>
            </w:r>
            <w:r w:rsidR="15F1AAEB" w:rsidRPr="0AA08241">
              <w:rPr>
                <w:sz w:val="18"/>
                <w:szCs w:val="18"/>
                <w:lang w:val="es-CL"/>
              </w:rPr>
              <w:t xml:space="preserve"> los </w:t>
            </w:r>
            <w:r w:rsidRPr="0AA08241">
              <w:rPr>
                <w:sz w:val="18"/>
                <w:szCs w:val="18"/>
                <w:lang w:val="es-CL"/>
              </w:rPr>
              <w:t xml:space="preserve">cambios. </w:t>
            </w:r>
          </w:p>
        </w:tc>
      </w:tr>
    </w:tbl>
    <w:p w14:paraId="1E65EE5C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8296" w:type="dxa"/>
        <w:tblLook w:val="04A0" w:firstRow="1" w:lastRow="0" w:firstColumn="1" w:lastColumn="0" w:noHBand="0" w:noVBand="1"/>
      </w:tblPr>
      <w:tblGrid>
        <w:gridCol w:w="666"/>
        <w:gridCol w:w="2700"/>
        <w:gridCol w:w="2949"/>
        <w:gridCol w:w="979"/>
        <w:gridCol w:w="1002"/>
      </w:tblGrid>
      <w:tr w:rsidR="0067700B" w:rsidRPr="00C2457A" w14:paraId="1E65EE5E" w14:textId="77777777" w:rsidTr="185991AD">
        <w:tc>
          <w:tcPr>
            <w:tcW w:w="8296" w:type="dxa"/>
            <w:gridSpan w:val="5"/>
            <w:shd w:val="clear" w:color="auto" w:fill="005CB8"/>
          </w:tcPr>
          <w:p w14:paraId="1E65EE5D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IDENTIFICAR QUÉ SERVICIOS SE VERÁN IMPACTADOS CON EL CAMBIO</w:t>
            </w:r>
          </w:p>
        </w:tc>
      </w:tr>
      <w:tr w:rsidR="0067700B" w:rsidRPr="009E4E70" w14:paraId="1E65EE65" w14:textId="77777777" w:rsidTr="185991AD">
        <w:tc>
          <w:tcPr>
            <w:tcW w:w="666" w:type="dxa"/>
          </w:tcPr>
          <w:p w14:paraId="1E65EE5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Nro</w:t>
            </w:r>
          </w:p>
        </w:tc>
        <w:tc>
          <w:tcPr>
            <w:tcW w:w="2700" w:type="dxa"/>
          </w:tcPr>
          <w:p w14:paraId="1E65EE60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Servicio</w:t>
            </w:r>
          </w:p>
        </w:tc>
        <w:tc>
          <w:tcPr>
            <w:tcW w:w="2949" w:type="dxa"/>
          </w:tcPr>
          <w:p w14:paraId="1E65EE61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Descripción</w:t>
            </w:r>
          </w:p>
        </w:tc>
        <w:tc>
          <w:tcPr>
            <w:tcW w:w="979" w:type="dxa"/>
          </w:tcPr>
          <w:p w14:paraId="1E65EE62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Durante (S/N)</w:t>
            </w:r>
          </w:p>
        </w:tc>
        <w:tc>
          <w:tcPr>
            <w:tcW w:w="1002" w:type="dxa"/>
          </w:tcPr>
          <w:p w14:paraId="1E65EE63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Después</w:t>
            </w:r>
          </w:p>
          <w:p w14:paraId="1E65EE64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(S/N)</w:t>
            </w:r>
          </w:p>
        </w:tc>
      </w:tr>
      <w:tr w:rsidR="0067700B" w:rsidRPr="009E4E70" w14:paraId="1E65EE6B" w14:textId="77777777" w:rsidTr="185991AD">
        <w:tc>
          <w:tcPr>
            <w:tcW w:w="666" w:type="dxa"/>
          </w:tcPr>
          <w:p w14:paraId="1E65EE66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1</w:t>
            </w:r>
          </w:p>
        </w:tc>
        <w:tc>
          <w:tcPr>
            <w:tcW w:w="2700" w:type="dxa"/>
          </w:tcPr>
          <w:p w14:paraId="1E65EE67" w14:textId="7CA34137" w:rsidR="0067700B" w:rsidRPr="009E4E70" w:rsidRDefault="2B4FCC87" w:rsidP="185991AD">
            <w:pPr>
              <w:spacing w:line="259" w:lineRule="auto"/>
              <w:rPr>
                <w:sz w:val="16"/>
                <w:szCs w:val="16"/>
                <w:lang w:val="es-CL"/>
              </w:rPr>
            </w:pPr>
            <w:r w:rsidRPr="185991AD">
              <w:rPr>
                <w:sz w:val="16"/>
                <w:szCs w:val="16"/>
                <w:lang w:val="es-CL"/>
              </w:rPr>
              <w:t>monaco1-signature-ecert-api</w:t>
            </w:r>
          </w:p>
        </w:tc>
        <w:tc>
          <w:tcPr>
            <w:tcW w:w="2949" w:type="dxa"/>
          </w:tcPr>
          <w:p w14:paraId="1E65EE68" w14:textId="6628642B" w:rsidR="0067700B" w:rsidRPr="009E4E70" w:rsidRDefault="6727F2ED" w:rsidP="185991AD">
            <w:pPr>
              <w:rPr>
                <w:sz w:val="16"/>
                <w:szCs w:val="16"/>
              </w:rPr>
            </w:pPr>
            <w:r w:rsidRPr="185991AD">
              <w:rPr>
                <w:sz w:val="16"/>
                <w:szCs w:val="16"/>
              </w:rPr>
              <w:t xml:space="preserve">API de </w:t>
            </w:r>
            <w:proofErr w:type="spellStart"/>
            <w:r w:rsidRPr="185991AD">
              <w:rPr>
                <w:sz w:val="16"/>
                <w:szCs w:val="16"/>
              </w:rPr>
              <w:t>gestión</w:t>
            </w:r>
            <w:proofErr w:type="spellEnd"/>
            <w:r w:rsidRPr="185991AD">
              <w:rPr>
                <w:sz w:val="16"/>
                <w:szCs w:val="16"/>
              </w:rPr>
              <w:t xml:space="preserve"> de FE para </w:t>
            </w:r>
            <w:proofErr w:type="spellStart"/>
            <w:r w:rsidRPr="185991AD">
              <w:rPr>
                <w:sz w:val="16"/>
                <w:szCs w:val="16"/>
              </w:rPr>
              <w:t>ECert</w:t>
            </w:r>
            <w:proofErr w:type="spellEnd"/>
            <w:r w:rsidR="4043D3AF" w:rsidRPr="185991AD">
              <w:rPr>
                <w:sz w:val="16"/>
                <w:szCs w:val="16"/>
              </w:rPr>
              <w:t xml:space="preserve"> </w:t>
            </w:r>
          </w:p>
        </w:tc>
        <w:tc>
          <w:tcPr>
            <w:tcW w:w="979" w:type="dxa"/>
          </w:tcPr>
          <w:p w14:paraId="1E65EE69" w14:textId="39BBA7A0" w:rsidR="0067700B" w:rsidRPr="009E4E70" w:rsidRDefault="74E713D3" w:rsidP="3F26E2FA">
            <w:pPr>
              <w:jc w:val="center"/>
              <w:rPr>
                <w:lang w:val="es-CL"/>
              </w:rPr>
            </w:pPr>
            <w:r w:rsidRPr="3F26E2FA">
              <w:rPr>
                <w:lang w:val="es-CL"/>
              </w:rPr>
              <w:t>S</w:t>
            </w:r>
          </w:p>
        </w:tc>
        <w:tc>
          <w:tcPr>
            <w:tcW w:w="1002" w:type="dxa"/>
          </w:tcPr>
          <w:p w14:paraId="1E65EE6A" w14:textId="61254928" w:rsidR="0067700B" w:rsidRPr="009E4E70" w:rsidRDefault="5D2AD8C4" w:rsidP="3F26E2FA">
            <w:pPr>
              <w:jc w:val="center"/>
              <w:rPr>
                <w:lang w:val="es-CL"/>
              </w:rPr>
            </w:pPr>
            <w:r w:rsidRPr="3F26E2FA">
              <w:rPr>
                <w:lang w:val="es-CL"/>
              </w:rPr>
              <w:t>N</w:t>
            </w:r>
          </w:p>
        </w:tc>
      </w:tr>
      <w:tr w:rsidR="0067700B" w:rsidRPr="009E4E70" w14:paraId="1E65EE71" w14:textId="77777777" w:rsidTr="185991AD">
        <w:tc>
          <w:tcPr>
            <w:tcW w:w="666" w:type="dxa"/>
          </w:tcPr>
          <w:p w14:paraId="1E65EE6C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2</w:t>
            </w:r>
          </w:p>
        </w:tc>
        <w:tc>
          <w:tcPr>
            <w:tcW w:w="2700" w:type="dxa"/>
          </w:tcPr>
          <w:p w14:paraId="1E65EE6D" w14:textId="4328D92D" w:rsidR="0067700B" w:rsidRPr="009E4E70" w:rsidRDefault="43DCFE71" w:rsidP="185991AD">
            <w:pPr>
              <w:spacing w:line="259" w:lineRule="auto"/>
              <w:rPr>
                <w:sz w:val="16"/>
                <w:szCs w:val="16"/>
                <w:lang w:val="es-CL"/>
              </w:rPr>
            </w:pPr>
            <w:proofErr w:type="spellStart"/>
            <w:r w:rsidRPr="185991AD">
              <w:rPr>
                <w:sz w:val="16"/>
                <w:szCs w:val="16"/>
                <w:lang w:val="es-CL"/>
              </w:rPr>
              <w:t>tanner</w:t>
            </w:r>
            <w:proofErr w:type="spellEnd"/>
            <w:r w:rsidRPr="185991AD">
              <w:rPr>
                <w:sz w:val="16"/>
                <w:szCs w:val="16"/>
                <w:lang w:val="es-CL"/>
              </w:rPr>
              <w:t>-</w:t>
            </w:r>
            <w:proofErr w:type="spellStart"/>
            <w:r w:rsidRPr="185991AD">
              <w:rPr>
                <w:sz w:val="16"/>
                <w:szCs w:val="16"/>
                <w:lang w:val="es-CL"/>
              </w:rPr>
              <w:t>sing</w:t>
            </w:r>
            <w:proofErr w:type="spellEnd"/>
            <w:r w:rsidRPr="185991AD">
              <w:rPr>
                <w:sz w:val="16"/>
                <w:szCs w:val="16"/>
                <w:lang w:val="es-CL"/>
              </w:rPr>
              <w:t>-</w:t>
            </w:r>
            <w:proofErr w:type="spellStart"/>
            <w:r w:rsidRPr="185991AD">
              <w:rPr>
                <w:sz w:val="16"/>
                <w:szCs w:val="16"/>
                <w:lang w:val="es-CL"/>
              </w:rPr>
              <w:t>ecert</w:t>
            </w:r>
            <w:proofErr w:type="spellEnd"/>
            <w:r w:rsidRPr="185991AD">
              <w:rPr>
                <w:sz w:val="16"/>
                <w:szCs w:val="16"/>
                <w:lang w:val="es-CL"/>
              </w:rPr>
              <w:t>-api</w:t>
            </w:r>
          </w:p>
        </w:tc>
        <w:tc>
          <w:tcPr>
            <w:tcW w:w="2949" w:type="dxa"/>
          </w:tcPr>
          <w:p w14:paraId="1E65EE6E" w14:textId="1F40C083" w:rsidR="0067700B" w:rsidRPr="009E4E70" w:rsidRDefault="687E92E0" w:rsidP="185991AD">
            <w:pPr>
              <w:rPr>
                <w:sz w:val="16"/>
                <w:szCs w:val="16"/>
              </w:rPr>
            </w:pPr>
            <w:r w:rsidRPr="185991AD">
              <w:rPr>
                <w:sz w:val="16"/>
                <w:szCs w:val="16"/>
              </w:rPr>
              <w:t xml:space="preserve">API de </w:t>
            </w:r>
            <w:proofErr w:type="spellStart"/>
            <w:r w:rsidRPr="185991AD">
              <w:rPr>
                <w:sz w:val="16"/>
                <w:szCs w:val="16"/>
              </w:rPr>
              <w:t>Firma</w:t>
            </w:r>
            <w:proofErr w:type="spellEnd"/>
            <w:r w:rsidRPr="185991AD">
              <w:rPr>
                <w:sz w:val="16"/>
                <w:szCs w:val="16"/>
              </w:rPr>
              <w:t xml:space="preserve"> </w:t>
            </w:r>
            <w:proofErr w:type="spellStart"/>
            <w:r w:rsidRPr="185991AD">
              <w:rPr>
                <w:sz w:val="16"/>
                <w:szCs w:val="16"/>
              </w:rPr>
              <w:t>Electrónica</w:t>
            </w:r>
            <w:proofErr w:type="spellEnd"/>
            <w:r w:rsidRPr="185991AD">
              <w:rPr>
                <w:sz w:val="16"/>
                <w:szCs w:val="16"/>
              </w:rPr>
              <w:t xml:space="preserve"> para </w:t>
            </w:r>
            <w:proofErr w:type="spellStart"/>
            <w:r w:rsidRPr="185991AD">
              <w:rPr>
                <w:sz w:val="16"/>
                <w:szCs w:val="16"/>
              </w:rPr>
              <w:t>Ecert</w:t>
            </w:r>
            <w:proofErr w:type="spellEnd"/>
          </w:p>
        </w:tc>
        <w:tc>
          <w:tcPr>
            <w:tcW w:w="979" w:type="dxa"/>
          </w:tcPr>
          <w:p w14:paraId="1E65EE6F" w14:textId="2F8CFA63" w:rsidR="0067700B" w:rsidRPr="009E4E70" w:rsidRDefault="301D6ECF" w:rsidP="3F26E2FA">
            <w:pPr>
              <w:jc w:val="center"/>
              <w:rPr>
                <w:lang w:val="es-CL"/>
              </w:rPr>
            </w:pPr>
            <w:r w:rsidRPr="3F26E2FA">
              <w:rPr>
                <w:lang w:val="es-CL"/>
              </w:rPr>
              <w:t>S</w:t>
            </w:r>
          </w:p>
        </w:tc>
        <w:tc>
          <w:tcPr>
            <w:tcW w:w="1002" w:type="dxa"/>
          </w:tcPr>
          <w:p w14:paraId="1E65EE70" w14:textId="33D5AA9E" w:rsidR="0067700B" w:rsidRPr="009E4E70" w:rsidRDefault="23D700F4" w:rsidP="3F26E2FA">
            <w:pPr>
              <w:jc w:val="center"/>
              <w:rPr>
                <w:lang w:val="es-CL"/>
              </w:rPr>
            </w:pPr>
            <w:r w:rsidRPr="3F26E2FA">
              <w:rPr>
                <w:lang w:val="es-CL"/>
              </w:rPr>
              <w:t>N</w:t>
            </w:r>
          </w:p>
        </w:tc>
      </w:tr>
      <w:tr w:rsidR="0067700B" w:rsidRPr="009E4E70" w14:paraId="1E65EE77" w14:textId="77777777" w:rsidTr="185991AD">
        <w:tc>
          <w:tcPr>
            <w:tcW w:w="666" w:type="dxa"/>
          </w:tcPr>
          <w:p w14:paraId="1E65EE72" w14:textId="32A2852E" w:rsidR="0067700B" w:rsidRPr="009E4E70" w:rsidRDefault="35E6E9A7">
            <w:pPr>
              <w:rPr>
                <w:lang w:val="es-CL"/>
              </w:rPr>
            </w:pPr>
            <w:r w:rsidRPr="3F26E2FA">
              <w:rPr>
                <w:lang w:val="es-CL"/>
              </w:rPr>
              <w:t>3</w:t>
            </w:r>
          </w:p>
        </w:tc>
        <w:tc>
          <w:tcPr>
            <w:tcW w:w="2700" w:type="dxa"/>
          </w:tcPr>
          <w:p w14:paraId="1E65EE73" w14:textId="02DD01D1" w:rsidR="0067700B" w:rsidRPr="009E4E70" w:rsidRDefault="5038434E" w:rsidP="185991AD">
            <w:pPr>
              <w:spacing w:line="259" w:lineRule="auto"/>
              <w:rPr>
                <w:sz w:val="16"/>
                <w:szCs w:val="16"/>
                <w:lang w:val="es-CL"/>
              </w:rPr>
            </w:pPr>
            <w:proofErr w:type="spellStart"/>
            <w:r w:rsidRPr="185991AD">
              <w:rPr>
                <w:sz w:val="16"/>
                <w:szCs w:val="16"/>
                <w:lang w:val="es-CL"/>
              </w:rPr>
              <w:t>af-corporate-signature-ecert</w:t>
            </w:r>
            <w:proofErr w:type="spellEnd"/>
          </w:p>
        </w:tc>
        <w:tc>
          <w:tcPr>
            <w:tcW w:w="2949" w:type="dxa"/>
          </w:tcPr>
          <w:p w14:paraId="1E65EE74" w14:textId="50CE989B" w:rsidR="0067700B" w:rsidRPr="009E4E70" w:rsidRDefault="608E5EB1" w:rsidP="185991AD">
            <w:pPr>
              <w:spacing w:line="259" w:lineRule="auto"/>
              <w:rPr>
                <w:sz w:val="16"/>
                <w:szCs w:val="16"/>
              </w:rPr>
            </w:pPr>
            <w:proofErr w:type="spellStart"/>
            <w:r w:rsidRPr="185991AD">
              <w:rPr>
                <w:sz w:val="16"/>
                <w:szCs w:val="16"/>
              </w:rPr>
              <w:t>Función</w:t>
            </w:r>
            <w:proofErr w:type="spellEnd"/>
            <w:r w:rsidRPr="185991AD">
              <w:rPr>
                <w:sz w:val="16"/>
                <w:szCs w:val="16"/>
              </w:rPr>
              <w:t xml:space="preserve"> que </w:t>
            </w:r>
            <w:proofErr w:type="spellStart"/>
            <w:r w:rsidRPr="185991AD">
              <w:rPr>
                <w:sz w:val="16"/>
                <w:szCs w:val="16"/>
              </w:rPr>
              <w:t>obtiene</w:t>
            </w:r>
            <w:proofErr w:type="spellEnd"/>
            <w:r w:rsidRPr="185991AD">
              <w:rPr>
                <w:sz w:val="16"/>
                <w:szCs w:val="16"/>
              </w:rPr>
              <w:t xml:space="preserve"> doc </w:t>
            </w:r>
            <w:proofErr w:type="spellStart"/>
            <w:r w:rsidRPr="185991AD">
              <w:rPr>
                <w:sz w:val="16"/>
                <w:szCs w:val="16"/>
              </w:rPr>
              <w:t>desde</w:t>
            </w:r>
            <w:proofErr w:type="spellEnd"/>
            <w:r w:rsidRPr="185991AD">
              <w:rPr>
                <w:sz w:val="16"/>
                <w:szCs w:val="16"/>
              </w:rPr>
              <w:t xml:space="preserve"> </w:t>
            </w:r>
            <w:proofErr w:type="spellStart"/>
            <w:r w:rsidRPr="185991AD">
              <w:rPr>
                <w:sz w:val="16"/>
                <w:szCs w:val="16"/>
              </w:rPr>
              <w:t>WebHook</w:t>
            </w:r>
            <w:proofErr w:type="spellEnd"/>
          </w:p>
        </w:tc>
        <w:tc>
          <w:tcPr>
            <w:tcW w:w="979" w:type="dxa"/>
          </w:tcPr>
          <w:p w14:paraId="1E65EE75" w14:textId="007BF354" w:rsidR="0067700B" w:rsidRPr="009E4E70" w:rsidRDefault="301D6ECF" w:rsidP="3F26E2FA">
            <w:pPr>
              <w:jc w:val="center"/>
              <w:rPr>
                <w:lang w:val="es-CL"/>
              </w:rPr>
            </w:pPr>
            <w:r w:rsidRPr="3F26E2FA">
              <w:rPr>
                <w:lang w:val="es-CL"/>
              </w:rPr>
              <w:t>S</w:t>
            </w:r>
          </w:p>
        </w:tc>
        <w:tc>
          <w:tcPr>
            <w:tcW w:w="1002" w:type="dxa"/>
          </w:tcPr>
          <w:p w14:paraId="1E65EE76" w14:textId="4D2F7D81" w:rsidR="0067700B" w:rsidRPr="009E4E70" w:rsidRDefault="360E279E" w:rsidP="3F26E2FA">
            <w:pPr>
              <w:jc w:val="center"/>
              <w:rPr>
                <w:lang w:val="es-CL"/>
              </w:rPr>
            </w:pPr>
            <w:r w:rsidRPr="3F26E2FA">
              <w:rPr>
                <w:lang w:val="es-CL"/>
              </w:rPr>
              <w:t>N</w:t>
            </w:r>
          </w:p>
        </w:tc>
      </w:tr>
    </w:tbl>
    <w:p w14:paraId="1E65EE78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8"/>
        <w:gridCol w:w="4020"/>
        <w:gridCol w:w="3608"/>
      </w:tblGrid>
      <w:tr w:rsidR="0067700B" w:rsidRPr="00C2457A" w14:paraId="1E65EE7B" w14:textId="77777777" w:rsidTr="185991AD">
        <w:tc>
          <w:tcPr>
            <w:tcW w:w="4812" w:type="dxa"/>
            <w:gridSpan w:val="2"/>
            <w:shd w:val="clear" w:color="auto" w:fill="005CB8"/>
          </w:tcPr>
          <w:p w14:paraId="1E65EE79" w14:textId="27C2003B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 xml:space="preserve">RIESGOS </w:t>
            </w:r>
            <w:r>
              <w:rPr>
                <w:b/>
                <w:bCs/>
                <w:color w:val="FFFFFF" w:themeColor="background1"/>
                <w:lang w:val="es-CL"/>
              </w:rPr>
              <w:t xml:space="preserve">PRODUCTO </w:t>
            </w:r>
            <w:r w:rsidRPr="009E4E70">
              <w:rPr>
                <w:b/>
                <w:bCs/>
                <w:color w:val="FFFFFF" w:themeColor="background1"/>
                <w:lang w:val="es-CL"/>
              </w:rPr>
              <w:t>DE LA IMPLEMENTACION</w:t>
            </w:r>
          </w:p>
        </w:tc>
        <w:tc>
          <w:tcPr>
            <w:tcW w:w="3710" w:type="dxa"/>
            <w:shd w:val="clear" w:color="auto" w:fill="005CB8"/>
          </w:tcPr>
          <w:p w14:paraId="1E65EE7A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67700B" w:rsidRPr="009E4E70" w14:paraId="1E65EE7F" w14:textId="77777777" w:rsidTr="185991AD">
        <w:trPr>
          <w:trHeight w:val="215"/>
        </w:trPr>
        <w:tc>
          <w:tcPr>
            <w:tcW w:w="674" w:type="dxa"/>
          </w:tcPr>
          <w:p w14:paraId="1E65EE7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Nro</w:t>
            </w:r>
          </w:p>
        </w:tc>
        <w:tc>
          <w:tcPr>
            <w:tcW w:w="4138" w:type="dxa"/>
          </w:tcPr>
          <w:p w14:paraId="1E65EE7D" w14:textId="1A99D4D1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Indicar los riesgos de</w:t>
            </w:r>
            <w:r w:rsidR="002E67EF">
              <w:rPr>
                <w:b/>
                <w:bCs/>
                <w:lang w:val="es-CL"/>
              </w:rPr>
              <w:t xml:space="preserve"> la</w:t>
            </w:r>
            <w:r w:rsidRPr="009E4E70">
              <w:rPr>
                <w:b/>
                <w:bCs/>
                <w:lang w:val="es-CL"/>
              </w:rPr>
              <w:t xml:space="preserve"> implementación</w:t>
            </w:r>
          </w:p>
        </w:tc>
        <w:tc>
          <w:tcPr>
            <w:tcW w:w="3710" w:type="dxa"/>
          </w:tcPr>
          <w:p w14:paraId="1E65EE7E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Medidas de mitigación</w:t>
            </w:r>
          </w:p>
        </w:tc>
      </w:tr>
      <w:tr w:rsidR="0067700B" w:rsidRPr="00FB1A24" w14:paraId="1E65EE83" w14:textId="77777777" w:rsidTr="185991AD">
        <w:trPr>
          <w:trHeight w:val="203"/>
        </w:trPr>
        <w:tc>
          <w:tcPr>
            <w:tcW w:w="674" w:type="dxa"/>
          </w:tcPr>
          <w:p w14:paraId="1E65EE80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1</w:t>
            </w:r>
          </w:p>
        </w:tc>
        <w:tc>
          <w:tcPr>
            <w:tcW w:w="4138" w:type="dxa"/>
          </w:tcPr>
          <w:p w14:paraId="1E65EE81" w14:textId="41ACFBB3" w:rsidR="0067700B" w:rsidRPr="009E4E70" w:rsidRDefault="0E5C8287" w:rsidP="185991AD">
            <w:pPr>
              <w:rPr>
                <w:sz w:val="18"/>
                <w:szCs w:val="18"/>
                <w:lang w:val="es-CL"/>
              </w:rPr>
            </w:pPr>
            <w:r w:rsidRPr="185991AD">
              <w:rPr>
                <w:sz w:val="18"/>
                <w:szCs w:val="18"/>
                <w:lang w:val="es-CL"/>
              </w:rPr>
              <w:t>No contar con mecanismos de Firma Electrónic</w:t>
            </w:r>
            <w:r w:rsidR="633ED302" w:rsidRPr="185991AD">
              <w:rPr>
                <w:sz w:val="18"/>
                <w:szCs w:val="18"/>
                <w:lang w:val="es-CL"/>
              </w:rPr>
              <w:t>a</w:t>
            </w:r>
            <w:r w:rsidRPr="185991AD">
              <w:rPr>
                <w:sz w:val="18"/>
                <w:szCs w:val="18"/>
                <w:lang w:val="es-CL"/>
              </w:rPr>
              <w:t>, podría afectar severamente los negocios r</w:t>
            </w:r>
            <w:r w:rsidR="0C9FF825" w:rsidRPr="185991AD">
              <w:rPr>
                <w:sz w:val="18"/>
                <w:szCs w:val="18"/>
                <w:lang w:val="es-CL"/>
              </w:rPr>
              <w:t>ealizados a partir de</w:t>
            </w:r>
            <w:r w:rsidR="5D498E9C" w:rsidRPr="185991AD">
              <w:rPr>
                <w:sz w:val="18"/>
                <w:szCs w:val="18"/>
                <w:lang w:val="es-CL"/>
              </w:rPr>
              <w:t>l 15-jul 2025</w:t>
            </w:r>
            <w:r w:rsidR="0C9FF825" w:rsidRPr="185991AD">
              <w:rPr>
                <w:sz w:val="18"/>
                <w:szCs w:val="18"/>
                <w:lang w:val="es-CL"/>
              </w:rPr>
              <w:t>.</w:t>
            </w:r>
          </w:p>
        </w:tc>
        <w:tc>
          <w:tcPr>
            <w:tcW w:w="3710" w:type="dxa"/>
          </w:tcPr>
          <w:p w14:paraId="1E65EE82" w14:textId="6485BCBD" w:rsidR="0067700B" w:rsidRPr="009E4E70" w:rsidRDefault="0C9FF825" w:rsidP="185991AD">
            <w:pPr>
              <w:spacing w:line="259" w:lineRule="auto"/>
              <w:rPr>
                <w:sz w:val="18"/>
                <w:szCs w:val="18"/>
                <w:lang w:val="es-CL"/>
              </w:rPr>
            </w:pPr>
            <w:r w:rsidRPr="185991AD">
              <w:rPr>
                <w:sz w:val="18"/>
                <w:szCs w:val="18"/>
                <w:lang w:val="es-CL"/>
              </w:rPr>
              <w:t xml:space="preserve">Ejecutar los </w:t>
            </w:r>
            <w:proofErr w:type="spellStart"/>
            <w:r w:rsidRPr="185991AD">
              <w:rPr>
                <w:sz w:val="18"/>
                <w:szCs w:val="18"/>
                <w:lang w:val="es-CL"/>
              </w:rPr>
              <w:t>fix</w:t>
            </w:r>
            <w:proofErr w:type="spellEnd"/>
            <w:r w:rsidRPr="185991AD">
              <w:rPr>
                <w:sz w:val="18"/>
                <w:szCs w:val="18"/>
                <w:lang w:val="es-CL"/>
              </w:rPr>
              <w:t xml:space="preserve"> correspondientes para poder avanzar en el proceso de switch entre proveedores</w:t>
            </w:r>
            <w:r w:rsidR="7E00031D" w:rsidRPr="185991AD">
              <w:rPr>
                <w:sz w:val="18"/>
                <w:szCs w:val="18"/>
                <w:lang w:val="es-CL"/>
              </w:rPr>
              <w:t>.</w:t>
            </w:r>
          </w:p>
        </w:tc>
      </w:tr>
    </w:tbl>
    <w:p w14:paraId="1E65EE90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57"/>
        <w:gridCol w:w="4139"/>
      </w:tblGrid>
      <w:tr w:rsidR="0067700B" w:rsidRPr="00C2457A" w14:paraId="1E65EE92" w14:textId="77777777" w:rsidTr="185991AD">
        <w:tc>
          <w:tcPr>
            <w:tcW w:w="8522" w:type="dxa"/>
            <w:gridSpan w:val="2"/>
            <w:shd w:val="clear" w:color="auto" w:fill="005CB8"/>
          </w:tcPr>
          <w:p w14:paraId="1E65EE91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TIEMPOS REQUERIDOS PARA LA IMPLEMENTACIÓN</w:t>
            </w:r>
          </w:p>
        </w:tc>
      </w:tr>
      <w:tr w:rsidR="0067700B" w:rsidRPr="009E4E70" w14:paraId="1E65EE95" w14:textId="77777777" w:rsidTr="185991AD">
        <w:tc>
          <w:tcPr>
            <w:tcW w:w="4261" w:type="dxa"/>
          </w:tcPr>
          <w:p w14:paraId="1E65EE93" w14:textId="1E9E2199" w:rsidR="0067700B" w:rsidRPr="009E4E70" w:rsidRDefault="00BB2562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 xml:space="preserve">Etapa </w:t>
            </w:r>
            <w:r w:rsidR="00EA137E">
              <w:rPr>
                <w:b/>
                <w:bCs/>
                <w:lang w:val="es-CL"/>
              </w:rPr>
              <w:t>de la implementación del cambio</w:t>
            </w:r>
          </w:p>
        </w:tc>
        <w:tc>
          <w:tcPr>
            <w:tcW w:w="4261" w:type="dxa"/>
          </w:tcPr>
          <w:p w14:paraId="1E65EE94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Tiempo requerido: (hh:mm)</w:t>
            </w:r>
          </w:p>
        </w:tc>
      </w:tr>
      <w:tr w:rsidR="0067700B" w:rsidRPr="00C2457A" w14:paraId="1E65EE98" w14:textId="77777777" w:rsidTr="185991AD">
        <w:tc>
          <w:tcPr>
            <w:tcW w:w="4261" w:type="dxa"/>
          </w:tcPr>
          <w:p w14:paraId="1E65EE96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ejecución del cambio:</w:t>
            </w:r>
          </w:p>
        </w:tc>
        <w:tc>
          <w:tcPr>
            <w:tcW w:w="4261" w:type="dxa"/>
          </w:tcPr>
          <w:p w14:paraId="1E65EE97" w14:textId="1A6B31C2" w:rsidR="0067700B" w:rsidRPr="009E4E70" w:rsidRDefault="1DBE2D49" w:rsidP="185991AD">
            <w:pPr>
              <w:rPr>
                <w:sz w:val="18"/>
                <w:szCs w:val="18"/>
                <w:lang w:val="es-CL"/>
              </w:rPr>
            </w:pPr>
            <w:r w:rsidRPr="185991AD">
              <w:rPr>
                <w:sz w:val="18"/>
                <w:szCs w:val="18"/>
                <w:lang w:val="es-CL"/>
              </w:rPr>
              <w:t>0</w:t>
            </w:r>
            <w:r w:rsidR="2D446BAC" w:rsidRPr="185991AD">
              <w:rPr>
                <w:sz w:val="18"/>
                <w:szCs w:val="18"/>
                <w:lang w:val="es-CL"/>
              </w:rPr>
              <w:t>1</w:t>
            </w:r>
            <w:r w:rsidR="029E19FC" w:rsidRPr="185991AD">
              <w:rPr>
                <w:sz w:val="18"/>
                <w:szCs w:val="18"/>
                <w:lang w:val="es-CL"/>
              </w:rPr>
              <w:t>:00 hora</w:t>
            </w:r>
          </w:p>
        </w:tc>
      </w:tr>
      <w:tr w:rsidR="0067700B" w:rsidRPr="00C2457A" w14:paraId="1E65EE9B" w14:textId="77777777" w:rsidTr="185991AD">
        <w:tc>
          <w:tcPr>
            <w:tcW w:w="4261" w:type="dxa"/>
          </w:tcPr>
          <w:p w14:paraId="1E65EE9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validación área que solicita:</w:t>
            </w:r>
          </w:p>
        </w:tc>
        <w:tc>
          <w:tcPr>
            <w:tcW w:w="4261" w:type="dxa"/>
          </w:tcPr>
          <w:p w14:paraId="1E65EE9A" w14:textId="70707495" w:rsidR="0067700B" w:rsidRPr="009E4E70" w:rsidRDefault="1DBE2D49" w:rsidP="185991AD">
            <w:pPr>
              <w:rPr>
                <w:sz w:val="18"/>
                <w:szCs w:val="18"/>
                <w:lang w:val="es-CL"/>
              </w:rPr>
            </w:pPr>
            <w:r w:rsidRPr="185991AD">
              <w:rPr>
                <w:sz w:val="18"/>
                <w:szCs w:val="18"/>
                <w:lang w:val="es-CL"/>
              </w:rPr>
              <w:t>0</w:t>
            </w:r>
            <w:r w:rsidR="2FCB52B1" w:rsidRPr="185991AD">
              <w:rPr>
                <w:sz w:val="18"/>
                <w:szCs w:val="18"/>
                <w:lang w:val="es-CL"/>
              </w:rPr>
              <w:t>1</w:t>
            </w:r>
            <w:r w:rsidR="029E19FC" w:rsidRPr="185991AD">
              <w:rPr>
                <w:sz w:val="18"/>
                <w:szCs w:val="18"/>
                <w:lang w:val="es-CL"/>
              </w:rPr>
              <w:t>:00 hora</w:t>
            </w:r>
          </w:p>
        </w:tc>
      </w:tr>
      <w:tr w:rsidR="0067700B" w:rsidRPr="009E4E70" w14:paraId="1E65EE9E" w14:textId="77777777" w:rsidTr="185991AD">
        <w:tc>
          <w:tcPr>
            <w:tcW w:w="4261" w:type="dxa"/>
          </w:tcPr>
          <w:p w14:paraId="1E65EE9C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vuelta atrás:</w:t>
            </w:r>
          </w:p>
        </w:tc>
        <w:tc>
          <w:tcPr>
            <w:tcW w:w="4261" w:type="dxa"/>
          </w:tcPr>
          <w:p w14:paraId="1E65EE9D" w14:textId="5CE6DC5C" w:rsidR="0067700B" w:rsidRPr="009E4E70" w:rsidRDefault="2CEB616C" w:rsidP="185991AD">
            <w:pPr>
              <w:rPr>
                <w:sz w:val="18"/>
                <w:szCs w:val="18"/>
                <w:lang w:val="es-CL"/>
              </w:rPr>
            </w:pPr>
            <w:r w:rsidRPr="185991AD">
              <w:rPr>
                <w:sz w:val="18"/>
                <w:szCs w:val="18"/>
                <w:lang w:val="es-CL"/>
              </w:rPr>
              <w:t>0</w:t>
            </w:r>
            <w:r w:rsidR="561408C2" w:rsidRPr="185991AD">
              <w:rPr>
                <w:sz w:val="18"/>
                <w:szCs w:val="18"/>
                <w:lang w:val="es-CL"/>
              </w:rPr>
              <w:t>2</w:t>
            </w:r>
            <w:r w:rsidR="1DBE2D49" w:rsidRPr="185991AD">
              <w:rPr>
                <w:sz w:val="18"/>
                <w:szCs w:val="18"/>
                <w:lang w:val="es-CL"/>
              </w:rPr>
              <w:t>:</w:t>
            </w:r>
            <w:r w:rsidR="13BE4452" w:rsidRPr="185991AD">
              <w:rPr>
                <w:sz w:val="18"/>
                <w:szCs w:val="18"/>
                <w:lang w:val="es-CL"/>
              </w:rPr>
              <w:t xml:space="preserve">00 </w:t>
            </w:r>
            <w:r w:rsidR="1DBE2D49" w:rsidRPr="185991AD">
              <w:rPr>
                <w:sz w:val="18"/>
                <w:szCs w:val="18"/>
                <w:lang w:val="es-CL"/>
              </w:rPr>
              <w:t>hora</w:t>
            </w:r>
            <w:r w:rsidR="2912D6BE" w:rsidRPr="185991AD">
              <w:rPr>
                <w:sz w:val="18"/>
                <w:szCs w:val="18"/>
                <w:lang w:val="es-CL"/>
              </w:rPr>
              <w:t>s</w:t>
            </w:r>
          </w:p>
        </w:tc>
      </w:tr>
    </w:tbl>
    <w:p w14:paraId="1E65EE9F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A1" w14:textId="77777777" w:rsidTr="185991AD">
        <w:tc>
          <w:tcPr>
            <w:tcW w:w="8522" w:type="dxa"/>
            <w:shd w:val="clear" w:color="auto" w:fill="005CB8"/>
          </w:tcPr>
          <w:p w14:paraId="1E65EEA0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ESTRATEGIA VUELTA ATRÁS</w:t>
            </w:r>
          </w:p>
        </w:tc>
      </w:tr>
      <w:tr w:rsidR="0067700B" w:rsidRPr="00C2457A" w14:paraId="1E65EEA3" w14:textId="77777777" w:rsidTr="185991AD">
        <w:tc>
          <w:tcPr>
            <w:tcW w:w="8522" w:type="dxa"/>
          </w:tcPr>
          <w:p w14:paraId="1E65EEA2" w14:textId="1F499E8D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 xml:space="preserve">Delinear una estrategia de </w:t>
            </w:r>
            <w:r w:rsidR="00881A09">
              <w:rPr>
                <w:b/>
                <w:bCs/>
                <w:lang w:val="es-CL"/>
              </w:rPr>
              <w:t>rollback</w:t>
            </w:r>
            <w:r w:rsidRPr="009E4E70">
              <w:rPr>
                <w:b/>
                <w:bCs/>
                <w:lang w:val="es-CL"/>
              </w:rPr>
              <w:t xml:space="preserve"> en caso de falla:</w:t>
            </w:r>
            <w:r w:rsidR="002B7379">
              <w:rPr>
                <w:b/>
                <w:bCs/>
                <w:lang w:val="es-CL"/>
              </w:rPr>
              <w:t xml:space="preserve"> No requerida</w:t>
            </w:r>
          </w:p>
        </w:tc>
      </w:tr>
      <w:tr w:rsidR="0067700B" w:rsidRPr="00C2457A" w14:paraId="1E65EEA6" w14:textId="77777777" w:rsidTr="185991AD">
        <w:trPr>
          <w:trHeight w:val="203"/>
        </w:trPr>
        <w:tc>
          <w:tcPr>
            <w:tcW w:w="8522" w:type="dxa"/>
          </w:tcPr>
          <w:p w14:paraId="050DFB3B" w14:textId="432B7E26" w:rsidR="008F390A" w:rsidRPr="008F390A" w:rsidRDefault="1FB61E7F" w:rsidP="185991AD">
            <w:pPr>
              <w:numPr>
                <w:ilvl w:val="0"/>
                <w:numId w:val="3"/>
              </w:numPr>
              <w:ind w:left="284" w:hanging="284"/>
              <w:rPr>
                <w:sz w:val="18"/>
                <w:szCs w:val="18"/>
                <w:lang w:val="es-CL"/>
              </w:rPr>
            </w:pPr>
            <w:r w:rsidRPr="185991AD">
              <w:rPr>
                <w:sz w:val="18"/>
                <w:szCs w:val="18"/>
                <w:lang w:val="es-CL"/>
              </w:rPr>
              <w:t>D</w:t>
            </w:r>
            <w:r w:rsidR="46411136" w:rsidRPr="185991AD">
              <w:rPr>
                <w:sz w:val="18"/>
                <w:szCs w:val="18"/>
                <w:lang w:val="es-CL"/>
              </w:rPr>
              <w:t>es</w:t>
            </w:r>
            <w:r w:rsidRPr="185991AD">
              <w:rPr>
                <w:sz w:val="18"/>
                <w:szCs w:val="18"/>
                <w:lang w:val="es-CL"/>
              </w:rPr>
              <w:t>plegar versiones anteriores de API’s intervenidas</w:t>
            </w:r>
            <w:r w:rsidR="46411136" w:rsidRPr="185991AD">
              <w:rPr>
                <w:sz w:val="18"/>
                <w:szCs w:val="18"/>
                <w:lang w:val="es-CL"/>
              </w:rPr>
              <w:t>.</w:t>
            </w:r>
          </w:p>
          <w:p w14:paraId="1E65EEA5" w14:textId="3134DA53" w:rsidR="0067700B" w:rsidRPr="009E4E70" w:rsidRDefault="2ECAF90B" w:rsidP="185991AD">
            <w:pPr>
              <w:numPr>
                <w:ilvl w:val="0"/>
                <w:numId w:val="3"/>
              </w:numPr>
              <w:ind w:left="284" w:hanging="284"/>
              <w:rPr>
                <w:sz w:val="18"/>
                <w:szCs w:val="18"/>
                <w:lang w:val="es-CL"/>
              </w:rPr>
            </w:pPr>
            <w:r w:rsidRPr="185991AD">
              <w:rPr>
                <w:sz w:val="18"/>
                <w:szCs w:val="18"/>
                <w:lang w:val="es-CL"/>
              </w:rPr>
              <w:t xml:space="preserve">Ejecutar script de rollback que elimina datos en </w:t>
            </w:r>
            <w:proofErr w:type="spellStart"/>
            <w:r w:rsidRPr="185991AD">
              <w:rPr>
                <w:sz w:val="18"/>
                <w:szCs w:val="18"/>
                <w:lang w:val="es-CL"/>
              </w:rPr>
              <w:t>collection</w:t>
            </w:r>
            <w:proofErr w:type="spellEnd"/>
            <w:r w:rsidRPr="185991AD">
              <w:rPr>
                <w:sz w:val="18"/>
                <w:szCs w:val="18"/>
                <w:lang w:val="es-CL"/>
              </w:rPr>
              <w:t>.</w:t>
            </w:r>
          </w:p>
        </w:tc>
      </w:tr>
    </w:tbl>
    <w:p w14:paraId="1E65EEA7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189"/>
        <w:gridCol w:w="2025"/>
        <w:gridCol w:w="2032"/>
        <w:gridCol w:w="2274"/>
      </w:tblGrid>
      <w:tr w:rsidR="3F26E2FA" w14:paraId="4D4552F9" w14:textId="77777777" w:rsidTr="185991AD">
        <w:trPr>
          <w:trHeight w:val="300"/>
        </w:trPr>
        <w:tc>
          <w:tcPr>
            <w:tcW w:w="85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5CB8"/>
            <w:tcMar>
              <w:left w:w="108" w:type="dxa"/>
              <w:right w:w="108" w:type="dxa"/>
            </w:tcMar>
          </w:tcPr>
          <w:p w14:paraId="6F99DA0B" w14:textId="7E8F36CE" w:rsidR="3F26E2FA" w:rsidRDefault="3F26E2FA" w:rsidP="3F26E2FA">
            <w:r w:rsidRPr="3F26E2FA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 xml:space="preserve">ESTIMACION DE RECURSOS NECESARIOS: monaco1-signature-ecert-api  </w:t>
            </w:r>
          </w:p>
        </w:tc>
      </w:tr>
      <w:tr w:rsidR="3F26E2FA" w14:paraId="1D9BE1E9" w14:textId="77777777" w:rsidTr="185991AD">
        <w:trPr>
          <w:trHeight w:val="210"/>
        </w:trPr>
        <w:tc>
          <w:tcPr>
            <w:tcW w:w="2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BE5EF9" w14:textId="33FD2891" w:rsidR="3F26E2FA" w:rsidRDefault="3F26E2FA" w:rsidP="3F26E2FA">
            <w:pPr>
              <w:jc w:val="center"/>
            </w:pPr>
            <w:proofErr w:type="spellStart"/>
            <w:r w:rsidRPr="3F26E2FA">
              <w:rPr>
                <w:rFonts w:ascii="Calibri" w:eastAsia="Calibri" w:hAnsi="Calibri" w:cs="Calibri"/>
                <w:b/>
                <w:bCs/>
              </w:rPr>
              <w:t>Concepto</w:t>
            </w:r>
            <w:proofErr w:type="spellEnd"/>
          </w:p>
        </w:tc>
        <w:tc>
          <w:tcPr>
            <w:tcW w:w="2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AB7A62" w14:textId="21C1CCEE" w:rsidR="3F26E2FA" w:rsidRDefault="3F26E2FA" w:rsidP="3F26E2FA">
            <w:pPr>
              <w:jc w:val="center"/>
            </w:pPr>
            <w:proofErr w:type="spellStart"/>
            <w:r w:rsidRPr="3F26E2FA">
              <w:rPr>
                <w:rFonts w:ascii="Calibri" w:eastAsia="Calibri" w:hAnsi="Calibri" w:cs="Calibri"/>
                <w:b/>
                <w:bCs/>
              </w:rPr>
              <w:t>Servidor</w:t>
            </w:r>
            <w:proofErr w:type="spellEnd"/>
            <w:r w:rsidRPr="3F26E2FA">
              <w:rPr>
                <w:rFonts w:ascii="Calibri" w:eastAsia="Calibri" w:hAnsi="Calibri" w:cs="Calibri"/>
                <w:b/>
                <w:bCs/>
              </w:rPr>
              <w:t xml:space="preserve"> de </w:t>
            </w:r>
            <w:proofErr w:type="spellStart"/>
            <w:r w:rsidRPr="3F26E2FA">
              <w:rPr>
                <w:rFonts w:ascii="Calibri" w:eastAsia="Calibri" w:hAnsi="Calibri" w:cs="Calibri"/>
                <w:b/>
                <w:bCs/>
              </w:rPr>
              <w:t>ejecución</w:t>
            </w:r>
            <w:proofErr w:type="spellEnd"/>
            <w:r w:rsidRPr="3F26E2FA"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  <w:tc>
          <w:tcPr>
            <w:tcW w:w="2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3B2D1E" w14:textId="4BD92A1D" w:rsidR="3F26E2FA" w:rsidRDefault="3F26E2FA" w:rsidP="3F26E2FA">
            <w:pPr>
              <w:jc w:val="center"/>
            </w:pPr>
            <w:proofErr w:type="spellStart"/>
            <w:r w:rsidRPr="3F26E2FA">
              <w:rPr>
                <w:rFonts w:ascii="Calibri" w:eastAsia="Calibri" w:hAnsi="Calibri" w:cs="Calibri"/>
                <w:b/>
                <w:bCs/>
              </w:rPr>
              <w:t>Incremento</w:t>
            </w:r>
            <w:proofErr w:type="spellEnd"/>
            <w:r w:rsidRPr="3F26E2FA">
              <w:rPr>
                <w:rFonts w:ascii="Calibri" w:eastAsia="Calibri" w:hAnsi="Calibri" w:cs="Calibri"/>
                <w:b/>
                <w:bCs/>
              </w:rPr>
              <w:t xml:space="preserve"> </w:t>
            </w:r>
            <w:proofErr w:type="spellStart"/>
            <w:r w:rsidRPr="3F26E2FA">
              <w:rPr>
                <w:rFonts w:ascii="Calibri" w:eastAsia="Calibri" w:hAnsi="Calibri" w:cs="Calibri"/>
                <w:b/>
                <w:bCs/>
              </w:rPr>
              <w:t>esperado</w:t>
            </w:r>
            <w:proofErr w:type="spellEnd"/>
            <w:r w:rsidRPr="3F26E2FA"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  <w:tc>
          <w:tcPr>
            <w:tcW w:w="22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30C38A" w14:textId="2690F092" w:rsidR="3F26E2FA" w:rsidRDefault="3F26E2FA" w:rsidP="3F26E2FA">
            <w:pPr>
              <w:jc w:val="center"/>
            </w:pPr>
            <w:proofErr w:type="spellStart"/>
            <w:r w:rsidRPr="3F26E2FA">
              <w:rPr>
                <w:rFonts w:ascii="Calibri" w:eastAsia="Calibri" w:hAnsi="Calibri" w:cs="Calibri"/>
                <w:b/>
                <w:bCs/>
              </w:rPr>
              <w:t>Disponibilidad</w:t>
            </w:r>
            <w:proofErr w:type="spellEnd"/>
            <w:r w:rsidRPr="3F26E2FA">
              <w:rPr>
                <w:rFonts w:ascii="Calibri" w:eastAsia="Calibri" w:hAnsi="Calibri" w:cs="Calibri"/>
                <w:b/>
                <w:bCs/>
              </w:rPr>
              <w:t xml:space="preserve"> actual:</w:t>
            </w:r>
          </w:p>
        </w:tc>
      </w:tr>
      <w:tr w:rsidR="3F26E2FA" w14:paraId="18F8C891" w14:textId="77777777" w:rsidTr="185991AD">
        <w:trPr>
          <w:trHeight w:val="210"/>
        </w:trPr>
        <w:tc>
          <w:tcPr>
            <w:tcW w:w="2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293066" w14:textId="04620195" w:rsidR="3F26E2FA" w:rsidRDefault="3F26E2FA" w:rsidP="3F26E2FA">
            <w:r w:rsidRPr="3F26E2FA">
              <w:rPr>
                <w:rFonts w:ascii="Calibri" w:eastAsia="Calibri" w:hAnsi="Calibri" w:cs="Calibri"/>
              </w:rPr>
              <w:t>Memoria (GB)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EA35A6" w14:textId="6C89E7C4" w:rsidR="185991AD" w:rsidRDefault="185991AD" w:rsidP="185991AD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85991AD">
              <w:rPr>
                <w:rFonts w:ascii="Calibri" w:eastAsia="Calibri" w:hAnsi="Calibri" w:cs="Calibri"/>
                <w:color w:val="000000" w:themeColor="text1"/>
              </w:rPr>
              <w:t>100mb</w:t>
            </w:r>
          </w:p>
        </w:tc>
        <w:tc>
          <w:tcPr>
            <w:tcW w:w="2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0F37EA" w14:textId="502EFB61" w:rsidR="185991AD" w:rsidRDefault="185991AD" w:rsidP="185991AD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85991AD">
              <w:rPr>
                <w:rFonts w:ascii="Calibri" w:eastAsia="Calibri" w:hAnsi="Calibri" w:cs="Calibri"/>
                <w:color w:val="000000" w:themeColor="text1"/>
              </w:rPr>
              <w:t>0mb</w:t>
            </w:r>
          </w:p>
        </w:tc>
        <w:tc>
          <w:tcPr>
            <w:tcW w:w="2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77A4CB" w14:textId="63D7F9D3" w:rsidR="185991AD" w:rsidRDefault="185991AD" w:rsidP="185991AD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85991AD">
              <w:rPr>
                <w:rFonts w:ascii="Calibri" w:eastAsia="Calibri" w:hAnsi="Calibri" w:cs="Calibri"/>
                <w:color w:val="000000" w:themeColor="text1"/>
              </w:rPr>
              <w:t>100mb</w:t>
            </w:r>
          </w:p>
        </w:tc>
      </w:tr>
      <w:tr w:rsidR="3F26E2FA" w14:paraId="2DE5C651" w14:textId="77777777" w:rsidTr="185991AD">
        <w:trPr>
          <w:trHeight w:val="210"/>
        </w:trPr>
        <w:tc>
          <w:tcPr>
            <w:tcW w:w="2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68767C" w14:textId="31826DFF" w:rsidR="3F26E2FA" w:rsidRDefault="3F26E2FA" w:rsidP="3F26E2FA">
            <w:r w:rsidRPr="3F26E2FA">
              <w:rPr>
                <w:rFonts w:ascii="Calibri" w:eastAsia="Calibri" w:hAnsi="Calibri" w:cs="Calibri"/>
              </w:rPr>
              <w:t>Disco (GB)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B992DB" w14:textId="55D14149" w:rsidR="185991AD" w:rsidRDefault="185991AD" w:rsidP="185991AD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85991AD">
              <w:rPr>
                <w:rFonts w:ascii="Calibri" w:eastAsia="Calibri" w:hAnsi="Calibri" w:cs="Calibri"/>
                <w:color w:val="000000" w:themeColor="text1"/>
              </w:rPr>
              <w:t xml:space="preserve">Dato no </w:t>
            </w:r>
            <w:proofErr w:type="spellStart"/>
            <w:r w:rsidRPr="185991AD">
              <w:rPr>
                <w:rFonts w:ascii="Calibri" w:eastAsia="Calibri" w:hAnsi="Calibri" w:cs="Calibri"/>
                <w:color w:val="000000" w:themeColor="text1"/>
              </w:rPr>
              <w:t>entregado</w:t>
            </w:r>
            <w:proofErr w:type="spellEnd"/>
          </w:p>
        </w:tc>
        <w:tc>
          <w:tcPr>
            <w:tcW w:w="2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C93882" w14:textId="38259213" w:rsidR="185991AD" w:rsidRDefault="185991AD" w:rsidP="185991AD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85991AD">
              <w:rPr>
                <w:rFonts w:ascii="Calibri" w:eastAsia="Calibri" w:hAnsi="Calibri" w:cs="Calibri"/>
                <w:color w:val="000000" w:themeColor="text1"/>
              </w:rPr>
              <w:t>0mb</w:t>
            </w:r>
          </w:p>
        </w:tc>
        <w:tc>
          <w:tcPr>
            <w:tcW w:w="2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2BC2F6" w14:textId="6E05E32D" w:rsidR="185991AD" w:rsidRDefault="185991AD" w:rsidP="185991AD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85991AD">
              <w:rPr>
                <w:rFonts w:ascii="Calibri" w:eastAsia="Calibri" w:hAnsi="Calibri" w:cs="Calibri"/>
                <w:color w:val="000000" w:themeColor="text1"/>
              </w:rPr>
              <w:t xml:space="preserve">Dato no </w:t>
            </w:r>
            <w:proofErr w:type="spellStart"/>
            <w:r w:rsidRPr="185991AD">
              <w:rPr>
                <w:rFonts w:ascii="Calibri" w:eastAsia="Calibri" w:hAnsi="Calibri" w:cs="Calibri"/>
                <w:color w:val="000000" w:themeColor="text1"/>
              </w:rPr>
              <w:t>entregado</w:t>
            </w:r>
            <w:proofErr w:type="spellEnd"/>
          </w:p>
        </w:tc>
      </w:tr>
      <w:tr w:rsidR="3F26E2FA" w14:paraId="5F09E3D4" w14:textId="77777777" w:rsidTr="185991AD">
        <w:trPr>
          <w:trHeight w:val="210"/>
        </w:trPr>
        <w:tc>
          <w:tcPr>
            <w:tcW w:w="2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BCED49" w14:textId="6D60AB77" w:rsidR="3F26E2FA" w:rsidRDefault="3F26E2FA" w:rsidP="3F26E2FA">
            <w:r w:rsidRPr="3F26E2FA">
              <w:rPr>
                <w:rFonts w:ascii="Calibri" w:eastAsia="Calibri" w:hAnsi="Calibri" w:cs="Calibri"/>
              </w:rPr>
              <w:t>CPU (%)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9247C8" w14:textId="0A1DC57F" w:rsidR="185991AD" w:rsidRDefault="185991AD" w:rsidP="185991AD">
            <w:pPr>
              <w:spacing w:line="257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85991AD">
              <w:rPr>
                <w:rFonts w:ascii="Calibri" w:eastAsia="Calibri" w:hAnsi="Calibri" w:cs="Calibri"/>
                <w:color w:val="000000" w:themeColor="text1"/>
              </w:rPr>
              <w:t>250mi</w:t>
            </w:r>
          </w:p>
        </w:tc>
        <w:tc>
          <w:tcPr>
            <w:tcW w:w="2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D7E6E1" w14:textId="0872B365" w:rsidR="185991AD" w:rsidRDefault="185991AD" w:rsidP="185991AD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85991AD">
              <w:rPr>
                <w:rFonts w:ascii="Calibri" w:eastAsia="Calibri" w:hAnsi="Calibri" w:cs="Calibri"/>
                <w:color w:val="000000" w:themeColor="text1"/>
              </w:rPr>
              <w:t>0mi</w:t>
            </w:r>
          </w:p>
        </w:tc>
        <w:tc>
          <w:tcPr>
            <w:tcW w:w="2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C76782" w14:textId="0A438C52" w:rsidR="185991AD" w:rsidRDefault="185991AD" w:rsidP="185991AD">
            <w:pPr>
              <w:spacing w:line="257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85991AD">
              <w:rPr>
                <w:rFonts w:ascii="Calibri" w:eastAsia="Calibri" w:hAnsi="Calibri" w:cs="Calibri"/>
                <w:color w:val="000000" w:themeColor="text1"/>
              </w:rPr>
              <w:t>250mi</w:t>
            </w:r>
          </w:p>
        </w:tc>
      </w:tr>
      <w:tr w:rsidR="3F26E2FA" w14:paraId="27D7A3AB" w14:textId="77777777" w:rsidTr="185991AD">
        <w:trPr>
          <w:trHeight w:val="210"/>
        </w:trPr>
        <w:tc>
          <w:tcPr>
            <w:tcW w:w="2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217BF9" w14:textId="03C74904" w:rsidR="3F26E2FA" w:rsidRDefault="3F26E2FA" w:rsidP="3F26E2FA">
            <w:proofErr w:type="spellStart"/>
            <w:r w:rsidRPr="3F26E2FA">
              <w:rPr>
                <w:rFonts w:ascii="Calibri" w:eastAsia="Calibri" w:hAnsi="Calibri" w:cs="Calibri"/>
              </w:rPr>
              <w:t>Tráfico</w:t>
            </w:r>
            <w:proofErr w:type="spellEnd"/>
            <w:r w:rsidRPr="3F26E2FA">
              <w:rPr>
                <w:rFonts w:ascii="Calibri" w:eastAsia="Calibri" w:hAnsi="Calibri" w:cs="Calibri"/>
              </w:rPr>
              <w:t xml:space="preserve"> red (Kbps)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9C55AE" w14:textId="237004C4" w:rsidR="185991AD" w:rsidRDefault="185991AD" w:rsidP="185991AD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85991AD">
              <w:rPr>
                <w:rFonts w:ascii="Calibri" w:eastAsia="Calibri" w:hAnsi="Calibri" w:cs="Calibri"/>
                <w:color w:val="000000" w:themeColor="text1"/>
              </w:rPr>
              <w:t xml:space="preserve">Dato no </w:t>
            </w:r>
            <w:proofErr w:type="spellStart"/>
            <w:r w:rsidRPr="185991AD">
              <w:rPr>
                <w:rFonts w:ascii="Calibri" w:eastAsia="Calibri" w:hAnsi="Calibri" w:cs="Calibri"/>
                <w:color w:val="000000" w:themeColor="text1"/>
              </w:rPr>
              <w:t>entregado</w:t>
            </w:r>
            <w:proofErr w:type="spellEnd"/>
          </w:p>
        </w:tc>
        <w:tc>
          <w:tcPr>
            <w:tcW w:w="2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E3F83C" w14:textId="47449615" w:rsidR="185991AD" w:rsidRDefault="185991AD" w:rsidP="185991AD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85991AD">
              <w:rPr>
                <w:rFonts w:ascii="Calibri" w:eastAsia="Calibri" w:hAnsi="Calibri" w:cs="Calibri"/>
                <w:color w:val="000000" w:themeColor="text1"/>
              </w:rPr>
              <w:t>-</w:t>
            </w:r>
          </w:p>
        </w:tc>
        <w:tc>
          <w:tcPr>
            <w:tcW w:w="2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707FFC" w14:textId="5D8F1EA7" w:rsidR="185991AD" w:rsidRDefault="185991AD" w:rsidP="185991AD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85991AD">
              <w:rPr>
                <w:rFonts w:ascii="Calibri" w:eastAsia="Calibri" w:hAnsi="Calibri" w:cs="Calibri"/>
                <w:color w:val="000000" w:themeColor="text1"/>
              </w:rPr>
              <w:t xml:space="preserve">Dato no </w:t>
            </w:r>
            <w:proofErr w:type="spellStart"/>
            <w:r w:rsidRPr="185991AD">
              <w:rPr>
                <w:rFonts w:ascii="Calibri" w:eastAsia="Calibri" w:hAnsi="Calibri" w:cs="Calibri"/>
                <w:color w:val="000000" w:themeColor="text1"/>
              </w:rPr>
              <w:t>entregado</w:t>
            </w:r>
            <w:proofErr w:type="spellEnd"/>
          </w:p>
        </w:tc>
      </w:tr>
      <w:tr w:rsidR="3F26E2FA" w14:paraId="339F4697" w14:textId="77777777" w:rsidTr="185991AD">
        <w:trPr>
          <w:trHeight w:val="210"/>
        </w:trPr>
        <w:tc>
          <w:tcPr>
            <w:tcW w:w="2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4F0B46" w14:textId="62D7EECD" w:rsidR="3F26E2FA" w:rsidRDefault="3F26E2FA" w:rsidP="3F26E2FA">
            <w:r w:rsidRPr="3F26E2FA">
              <w:rPr>
                <w:rFonts w:ascii="Calibri" w:eastAsia="Calibri" w:hAnsi="Calibri" w:cs="Calibri"/>
              </w:rPr>
              <w:t>TPH (</w:t>
            </w:r>
            <w:proofErr w:type="spellStart"/>
            <w:r w:rsidRPr="3F26E2FA">
              <w:rPr>
                <w:rFonts w:ascii="Calibri" w:eastAsia="Calibri" w:hAnsi="Calibri" w:cs="Calibri"/>
              </w:rPr>
              <w:t>Trxs</w:t>
            </w:r>
            <w:proofErr w:type="spellEnd"/>
            <w:r w:rsidRPr="3F26E2F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3F26E2FA">
              <w:rPr>
                <w:rFonts w:ascii="Calibri" w:eastAsia="Calibri" w:hAnsi="Calibri" w:cs="Calibri"/>
              </w:rPr>
              <w:t>por</w:t>
            </w:r>
            <w:proofErr w:type="spellEnd"/>
            <w:r w:rsidRPr="3F26E2FA">
              <w:rPr>
                <w:rFonts w:ascii="Calibri" w:eastAsia="Calibri" w:hAnsi="Calibri" w:cs="Calibri"/>
              </w:rPr>
              <w:t xml:space="preserve"> hora)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43C265" w14:textId="00C6839A" w:rsidR="185991AD" w:rsidRDefault="185991AD" w:rsidP="185991AD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85991AD">
              <w:rPr>
                <w:rFonts w:ascii="Calibri" w:eastAsia="Calibri" w:hAnsi="Calibri" w:cs="Calibri"/>
                <w:color w:val="000000" w:themeColor="text1"/>
              </w:rPr>
              <w:t xml:space="preserve">Dato no </w:t>
            </w:r>
            <w:proofErr w:type="spellStart"/>
            <w:r w:rsidRPr="185991AD">
              <w:rPr>
                <w:rFonts w:ascii="Calibri" w:eastAsia="Calibri" w:hAnsi="Calibri" w:cs="Calibri"/>
                <w:color w:val="000000" w:themeColor="text1"/>
              </w:rPr>
              <w:t>entregado</w:t>
            </w:r>
            <w:proofErr w:type="spellEnd"/>
          </w:p>
        </w:tc>
        <w:tc>
          <w:tcPr>
            <w:tcW w:w="2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43D93C" w14:textId="670D25FE" w:rsidR="185991AD" w:rsidRDefault="185991AD" w:rsidP="185991AD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85991AD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2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9A9C0A" w14:textId="7923FBE4" w:rsidR="185991AD" w:rsidRDefault="185991AD" w:rsidP="185991AD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85991AD">
              <w:rPr>
                <w:rFonts w:ascii="Calibri" w:eastAsia="Calibri" w:hAnsi="Calibri" w:cs="Calibri"/>
                <w:color w:val="000000" w:themeColor="text1"/>
              </w:rPr>
              <w:t xml:space="preserve">Dato no </w:t>
            </w:r>
            <w:proofErr w:type="spellStart"/>
            <w:r w:rsidRPr="185991AD">
              <w:rPr>
                <w:rFonts w:ascii="Calibri" w:eastAsia="Calibri" w:hAnsi="Calibri" w:cs="Calibri"/>
                <w:color w:val="000000" w:themeColor="text1"/>
              </w:rPr>
              <w:t>entregado</w:t>
            </w:r>
            <w:proofErr w:type="spellEnd"/>
          </w:p>
        </w:tc>
      </w:tr>
      <w:tr w:rsidR="3F26E2FA" w14:paraId="1BFC4720" w14:textId="77777777" w:rsidTr="185991AD">
        <w:trPr>
          <w:trHeight w:val="300"/>
        </w:trPr>
        <w:tc>
          <w:tcPr>
            <w:tcW w:w="85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5CB8"/>
            <w:tcMar>
              <w:left w:w="108" w:type="dxa"/>
              <w:right w:w="108" w:type="dxa"/>
            </w:tcMar>
          </w:tcPr>
          <w:p w14:paraId="7D87452D" w14:textId="161F5FF2" w:rsidR="3F26E2FA" w:rsidRDefault="3F26E2FA" w:rsidP="3F26E2FA">
            <w:r w:rsidRPr="3F26E2FA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ESTIMACION DE CRECIMIENTO ESPERADO: monaco1-signature-ecert-api</w:t>
            </w:r>
          </w:p>
        </w:tc>
      </w:tr>
      <w:tr w:rsidR="3F26E2FA" w14:paraId="178A0080" w14:textId="77777777" w:rsidTr="185991AD">
        <w:trPr>
          <w:trHeight w:val="210"/>
        </w:trPr>
        <w:tc>
          <w:tcPr>
            <w:tcW w:w="2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93617F" w14:textId="79EC2663" w:rsidR="3F26E2FA" w:rsidRDefault="3F26E2FA" w:rsidP="3F26E2FA">
            <w:pPr>
              <w:jc w:val="center"/>
            </w:pPr>
            <w:proofErr w:type="spellStart"/>
            <w:r w:rsidRPr="3F26E2FA">
              <w:rPr>
                <w:rFonts w:ascii="Calibri" w:eastAsia="Calibri" w:hAnsi="Calibri" w:cs="Calibri"/>
                <w:b/>
                <w:bCs/>
              </w:rPr>
              <w:t>Concepto</w:t>
            </w:r>
            <w:proofErr w:type="spellEnd"/>
          </w:p>
        </w:tc>
        <w:tc>
          <w:tcPr>
            <w:tcW w:w="2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1406E7" w14:textId="2FB96291" w:rsidR="3F26E2FA" w:rsidRDefault="3F26E2FA" w:rsidP="3F26E2FA">
            <w:pPr>
              <w:jc w:val="center"/>
            </w:pPr>
            <w:r w:rsidRPr="3F26E2FA">
              <w:rPr>
                <w:rFonts w:ascii="Calibri" w:eastAsia="Calibri" w:hAnsi="Calibri" w:cs="Calibri"/>
                <w:b/>
                <w:bCs/>
              </w:rPr>
              <w:t>Requerido actual</w:t>
            </w:r>
          </w:p>
        </w:tc>
        <w:tc>
          <w:tcPr>
            <w:tcW w:w="2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888B3F" w14:textId="0DED6E38" w:rsidR="3F26E2FA" w:rsidRDefault="3F26E2FA" w:rsidP="3F26E2FA">
            <w:pPr>
              <w:jc w:val="center"/>
            </w:pPr>
            <w:proofErr w:type="spellStart"/>
            <w:r w:rsidRPr="3F26E2FA">
              <w:rPr>
                <w:rFonts w:ascii="Calibri" w:eastAsia="Calibri" w:hAnsi="Calibri" w:cs="Calibri"/>
                <w:b/>
                <w:bCs/>
              </w:rPr>
              <w:t>Crecimiento</w:t>
            </w:r>
            <w:proofErr w:type="spellEnd"/>
            <w:r w:rsidRPr="3F26E2FA">
              <w:rPr>
                <w:rFonts w:ascii="Calibri" w:eastAsia="Calibri" w:hAnsi="Calibri" w:cs="Calibri"/>
                <w:b/>
                <w:bCs/>
              </w:rPr>
              <w:t xml:space="preserve"> 3 meses</w:t>
            </w:r>
          </w:p>
        </w:tc>
        <w:tc>
          <w:tcPr>
            <w:tcW w:w="22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FE4BE2" w14:textId="7C427CF0" w:rsidR="3F26E2FA" w:rsidRDefault="3F26E2FA" w:rsidP="3F26E2FA">
            <w:pPr>
              <w:jc w:val="center"/>
            </w:pPr>
            <w:proofErr w:type="spellStart"/>
            <w:r w:rsidRPr="3F26E2FA">
              <w:rPr>
                <w:rFonts w:ascii="Calibri" w:eastAsia="Calibri" w:hAnsi="Calibri" w:cs="Calibri"/>
                <w:b/>
                <w:bCs/>
              </w:rPr>
              <w:t>Crecimiento</w:t>
            </w:r>
            <w:proofErr w:type="spellEnd"/>
            <w:r w:rsidRPr="3F26E2FA">
              <w:rPr>
                <w:rFonts w:ascii="Calibri" w:eastAsia="Calibri" w:hAnsi="Calibri" w:cs="Calibri"/>
                <w:b/>
                <w:bCs/>
              </w:rPr>
              <w:t xml:space="preserve"> 6 meses</w:t>
            </w:r>
          </w:p>
        </w:tc>
      </w:tr>
      <w:tr w:rsidR="3F26E2FA" w14:paraId="0EBD2B06" w14:textId="77777777" w:rsidTr="185991AD">
        <w:trPr>
          <w:trHeight w:val="210"/>
        </w:trPr>
        <w:tc>
          <w:tcPr>
            <w:tcW w:w="2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69D6BA" w14:textId="2F98D4C0" w:rsidR="3F26E2FA" w:rsidRDefault="3F26E2FA" w:rsidP="3F26E2FA">
            <w:r w:rsidRPr="3F26E2FA">
              <w:rPr>
                <w:rFonts w:ascii="Calibri" w:eastAsia="Calibri" w:hAnsi="Calibri" w:cs="Calibri"/>
              </w:rPr>
              <w:t>Memoria (GB)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AAA1F2" w14:textId="65BC89B5" w:rsidR="185991AD" w:rsidRDefault="185991AD" w:rsidP="185991AD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85991AD">
              <w:rPr>
                <w:rFonts w:ascii="Calibri" w:eastAsia="Calibri" w:hAnsi="Calibri" w:cs="Calibri"/>
                <w:color w:val="000000" w:themeColor="text1"/>
              </w:rPr>
              <w:t>100mb</w:t>
            </w:r>
          </w:p>
        </w:tc>
        <w:tc>
          <w:tcPr>
            <w:tcW w:w="2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7FDC79" w14:textId="50A92844" w:rsidR="185991AD" w:rsidRDefault="185991AD" w:rsidP="185991AD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85991AD">
              <w:rPr>
                <w:rFonts w:ascii="Calibri" w:eastAsia="Calibri" w:hAnsi="Calibri" w:cs="Calibri"/>
                <w:color w:val="000000" w:themeColor="text1"/>
              </w:rPr>
              <w:t>0mb</w:t>
            </w:r>
          </w:p>
        </w:tc>
        <w:tc>
          <w:tcPr>
            <w:tcW w:w="2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C53651" w14:textId="015DC9BE" w:rsidR="185991AD" w:rsidRDefault="185991AD" w:rsidP="185991AD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85991AD">
              <w:rPr>
                <w:rFonts w:ascii="Calibri" w:eastAsia="Calibri" w:hAnsi="Calibri" w:cs="Calibri"/>
                <w:color w:val="000000" w:themeColor="text1"/>
              </w:rPr>
              <w:t>200mb</w:t>
            </w:r>
          </w:p>
        </w:tc>
      </w:tr>
      <w:tr w:rsidR="3F26E2FA" w14:paraId="5A0B4586" w14:textId="77777777" w:rsidTr="185991AD">
        <w:trPr>
          <w:trHeight w:val="210"/>
        </w:trPr>
        <w:tc>
          <w:tcPr>
            <w:tcW w:w="2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B4C19D" w14:textId="266DE84A" w:rsidR="3F26E2FA" w:rsidRDefault="3F26E2FA" w:rsidP="3F26E2FA">
            <w:r w:rsidRPr="3F26E2FA">
              <w:rPr>
                <w:rFonts w:ascii="Calibri" w:eastAsia="Calibri" w:hAnsi="Calibri" w:cs="Calibri"/>
              </w:rPr>
              <w:t>Disco (GB)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691740" w14:textId="7A970B62" w:rsidR="185991AD" w:rsidRDefault="185991AD" w:rsidP="185991AD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85991AD">
              <w:rPr>
                <w:rFonts w:ascii="Calibri" w:eastAsia="Calibri" w:hAnsi="Calibri" w:cs="Calibri"/>
                <w:color w:val="000000" w:themeColor="text1"/>
              </w:rPr>
              <w:t xml:space="preserve">Dato no </w:t>
            </w:r>
            <w:proofErr w:type="spellStart"/>
            <w:r w:rsidRPr="185991AD">
              <w:rPr>
                <w:rFonts w:ascii="Calibri" w:eastAsia="Calibri" w:hAnsi="Calibri" w:cs="Calibri"/>
                <w:color w:val="000000" w:themeColor="text1"/>
              </w:rPr>
              <w:t>entregado</w:t>
            </w:r>
            <w:proofErr w:type="spellEnd"/>
          </w:p>
        </w:tc>
        <w:tc>
          <w:tcPr>
            <w:tcW w:w="2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2395D1" w14:textId="36280EB2" w:rsidR="185991AD" w:rsidRDefault="185991AD" w:rsidP="185991AD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85991AD">
              <w:rPr>
                <w:rFonts w:ascii="Calibri" w:eastAsia="Calibri" w:hAnsi="Calibri" w:cs="Calibri"/>
                <w:color w:val="000000" w:themeColor="text1"/>
              </w:rPr>
              <w:t>0mb</w:t>
            </w:r>
          </w:p>
        </w:tc>
        <w:tc>
          <w:tcPr>
            <w:tcW w:w="2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E01665" w14:textId="0DFD2701" w:rsidR="185991AD" w:rsidRDefault="185991AD" w:rsidP="185991AD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85991AD">
              <w:rPr>
                <w:rFonts w:ascii="Calibri" w:eastAsia="Calibri" w:hAnsi="Calibri" w:cs="Calibri"/>
                <w:color w:val="000000" w:themeColor="text1"/>
              </w:rPr>
              <w:t>-</w:t>
            </w:r>
          </w:p>
        </w:tc>
      </w:tr>
      <w:tr w:rsidR="3F26E2FA" w14:paraId="3DD5D7D3" w14:textId="77777777" w:rsidTr="185991AD">
        <w:trPr>
          <w:trHeight w:val="210"/>
        </w:trPr>
        <w:tc>
          <w:tcPr>
            <w:tcW w:w="2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A8EE9D" w14:textId="1B5F5B36" w:rsidR="3F26E2FA" w:rsidRDefault="3F26E2FA" w:rsidP="3F26E2FA">
            <w:r w:rsidRPr="3F26E2FA">
              <w:rPr>
                <w:rFonts w:ascii="Calibri" w:eastAsia="Calibri" w:hAnsi="Calibri" w:cs="Calibri"/>
              </w:rPr>
              <w:t>CPU (%)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DF879C" w14:textId="6E71523F" w:rsidR="185991AD" w:rsidRDefault="185991AD" w:rsidP="185991AD">
            <w:pPr>
              <w:spacing w:line="257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85991AD">
              <w:rPr>
                <w:rFonts w:ascii="Calibri" w:eastAsia="Calibri" w:hAnsi="Calibri" w:cs="Calibri"/>
                <w:color w:val="000000" w:themeColor="text1"/>
              </w:rPr>
              <w:t>250mi</w:t>
            </w:r>
          </w:p>
        </w:tc>
        <w:tc>
          <w:tcPr>
            <w:tcW w:w="2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6E8F08" w14:textId="67684AA8" w:rsidR="185991AD" w:rsidRDefault="185991AD" w:rsidP="185991AD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85991AD">
              <w:rPr>
                <w:rFonts w:ascii="Calibri" w:eastAsia="Calibri" w:hAnsi="Calibri" w:cs="Calibri"/>
                <w:color w:val="000000" w:themeColor="text1"/>
              </w:rPr>
              <w:t>0mi</w:t>
            </w:r>
          </w:p>
        </w:tc>
        <w:tc>
          <w:tcPr>
            <w:tcW w:w="2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FEDB14" w14:textId="4A669178" w:rsidR="185991AD" w:rsidRDefault="185991AD" w:rsidP="185991AD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85991AD">
              <w:rPr>
                <w:rFonts w:ascii="Calibri" w:eastAsia="Calibri" w:hAnsi="Calibri" w:cs="Calibri"/>
                <w:color w:val="000000" w:themeColor="text1"/>
              </w:rPr>
              <w:t>350mi</w:t>
            </w:r>
          </w:p>
        </w:tc>
      </w:tr>
      <w:tr w:rsidR="3F26E2FA" w14:paraId="6FB2C710" w14:textId="77777777" w:rsidTr="185991AD">
        <w:trPr>
          <w:trHeight w:val="210"/>
        </w:trPr>
        <w:tc>
          <w:tcPr>
            <w:tcW w:w="2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FCC240" w14:textId="46C795BE" w:rsidR="3F26E2FA" w:rsidRDefault="3F26E2FA" w:rsidP="3F26E2FA">
            <w:proofErr w:type="spellStart"/>
            <w:r w:rsidRPr="3F26E2FA">
              <w:rPr>
                <w:rFonts w:ascii="Calibri" w:eastAsia="Calibri" w:hAnsi="Calibri" w:cs="Calibri"/>
              </w:rPr>
              <w:t>Tráfico</w:t>
            </w:r>
            <w:proofErr w:type="spellEnd"/>
            <w:r w:rsidRPr="3F26E2FA">
              <w:rPr>
                <w:rFonts w:ascii="Calibri" w:eastAsia="Calibri" w:hAnsi="Calibri" w:cs="Calibri"/>
              </w:rPr>
              <w:t xml:space="preserve"> red (Kbps)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1F6870" w14:textId="58114B96" w:rsidR="185991AD" w:rsidRDefault="185991AD" w:rsidP="185991AD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85991AD">
              <w:rPr>
                <w:rFonts w:ascii="Calibri" w:eastAsia="Calibri" w:hAnsi="Calibri" w:cs="Calibri"/>
                <w:color w:val="000000" w:themeColor="text1"/>
              </w:rPr>
              <w:t xml:space="preserve">Dato no </w:t>
            </w:r>
            <w:proofErr w:type="spellStart"/>
            <w:r w:rsidRPr="185991AD">
              <w:rPr>
                <w:rFonts w:ascii="Calibri" w:eastAsia="Calibri" w:hAnsi="Calibri" w:cs="Calibri"/>
                <w:color w:val="000000" w:themeColor="text1"/>
              </w:rPr>
              <w:t>entregado</w:t>
            </w:r>
            <w:proofErr w:type="spellEnd"/>
          </w:p>
        </w:tc>
        <w:tc>
          <w:tcPr>
            <w:tcW w:w="2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F7E8D8" w14:textId="07F2BAB0" w:rsidR="185991AD" w:rsidRDefault="185991AD" w:rsidP="185991AD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85991AD">
              <w:rPr>
                <w:rFonts w:ascii="Calibri" w:eastAsia="Calibri" w:hAnsi="Calibri" w:cs="Calibri"/>
                <w:color w:val="000000" w:themeColor="text1"/>
              </w:rPr>
              <w:t>-</w:t>
            </w:r>
          </w:p>
        </w:tc>
        <w:tc>
          <w:tcPr>
            <w:tcW w:w="2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B098D5" w14:textId="0E83C379" w:rsidR="185991AD" w:rsidRDefault="185991AD" w:rsidP="185991AD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85991AD">
              <w:rPr>
                <w:rFonts w:ascii="Calibri" w:eastAsia="Calibri" w:hAnsi="Calibri" w:cs="Calibri"/>
                <w:color w:val="000000" w:themeColor="text1"/>
              </w:rPr>
              <w:t>-</w:t>
            </w:r>
          </w:p>
        </w:tc>
      </w:tr>
      <w:tr w:rsidR="3F26E2FA" w14:paraId="47CD0E2B" w14:textId="77777777" w:rsidTr="185991AD">
        <w:trPr>
          <w:trHeight w:val="210"/>
        </w:trPr>
        <w:tc>
          <w:tcPr>
            <w:tcW w:w="2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42116C" w14:textId="00740774" w:rsidR="3F26E2FA" w:rsidRDefault="3F26E2FA" w:rsidP="3F26E2FA">
            <w:r w:rsidRPr="3F26E2FA">
              <w:rPr>
                <w:rFonts w:ascii="Calibri" w:eastAsia="Calibri" w:hAnsi="Calibri" w:cs="Calibri"/>
              </w:rPr>
              <w:t>TPH (</w:t>
            </w:r>
            <w:proofErr w:type="spellStart"/>
            <w:r w:rsidRPr="3F26E2FA">
              <w:rPr>
                <w:rFonts w:ascii="Calibri" w:eastAsia="Calibri" w:hAnsi="Calibri" w:cs="Calibri"/>
              </w:rPr>
              <w:t>Trxs</w:t>
            </w:r>
            <w:proofErr w:type="spellEnd"/>
            <w:r w:rsidRPr="3F26E2F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3F26E2FA">
              <w:rPr>
                <w:rFonts w:ascii="Calibri" w:eastAsia="Calibri" w:hAnsi="Calibri" w:cs="Calibri"/>
              </w:rPr>
              <w:t>por</w:t>
            </w:r>
            <w:proofErr w:type="spellEnd"/>
            <w:r w:rsidRPr="3F26E2FA">
              <w:rPr>
                <w:rFonts w:ascii="Calibri" w:eastAsia="Calibri" w:hAnsi="Calibri" w:cs="Calibri"/>
              </w:rPr>
              <w:t xml:space="preserve"> hora)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AB0C02" w14:textId="180C3B70" w:rsidR="185991AD" w:rsidRDefault="185991AD" w:rsidP="185991AD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85991AD">
              <w:rPr>
                <w:rFonts w:ascii="Calibri" w:eastAsia="Calibri" w:hAnsi="Calibri" w:cs="Calibri"/>
                <w:color w:val="000000" w:themeColor="text1"/>
              </w:rPr>
              <w:t xml:space="preserve">Dato no </w:t>
            </w:r>
            <w:proofErr w:type="spellStart"/>
            <w:r w:rsidRPr="185991AD">
              <w:rPr>
                <w:rFonts w:ascii="Calibri" w:eastAsia="Calibri" w:hAnsi="Calibri" w:cs="Calibri"/>
                <w:color w:val="000000" w:themeColor="text1"/>
              </w:rPr>
              <w:t>entregado</w:t>
            </w:r>
            <w:proofErr w:type="spellEnd"/>
          </w:p>
        </w:tc>
        <w:tc>
          <w:tcPr>
            <w:tcW w:w="2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83F480" w14:textId="5D3936D9" w:rsidR="185991AD" w:rsidRDefault="185991AD" w:rsidP="185991AD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85991AD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2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A4A58E" w14:textId="550274F5" w:rsidR="185991AD" w:rsidRDefault="185991AD" w:rsidP="185991AD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85991AD">
              <w:rPr>
                <w:rFonts w:ascii="Calibri" w:eastAsia="Calibri" w:hAnsi="Calibri" w:cs="Calibri"/>
                <w:color w:val="000000" w:themeColor="text1"/>
              </w:rPr>
              <w:t>-</w:t>
            </w:r>
          </w:p>
        </w:tc>
      </w:tr>
    </w:tbl>
    <w:p w14:paraId="11CE00AE" w14:textId="18D58919" w:rsidR="00884BCD" w:rsidRDefault="00884BCD" w:rsidP="3F26E2FA">
      <w:pPr>
        <w:rPr>
          <w:lang w:val="es-CL"/>
        </w:rPr>
      </w:pPr>
    </w:p>
    <w:p w14:paraId="276C4666" w14:textId="2B8033EA" w:rsidR="0AA08241" w:rsidRDefault="0AA08241" w:rsidP="0AA08241">
      <w:pPr>
        <w:rPr>
          <w:lang w:val="es-CL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189"/>
        <w:gridCol w:w="2307"/>
        <w:gridCol w:w="1750"/>
        <w:gridCol w:w="2274"/>
      </w:tblGrid>
      <w:tr w:rsidR="3F26E2FA" w14:paraId="233167EA" w14:textId="77777777" w:rsidTr="185991AD">
        <w:trPr>
          <w:trHeight w:val="300"/>
        </w:trPr>
        <w:tc>
          <w:tcPr>
            <w:tcW w:w="85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5CB8"/>
            <w:tcMar>
              <w:left w:w="108" w:type="dxa"/>
              <w:right w:w="108" w:type="dxa"/>
            </w:tcMar>
          </w:tcPr>
          <w:p w14:paraId="00047D40" w14:textId="34A6EA38" w:rsidR="3F26E2FA" w:rsidRDefault="3F26E2FA">
            <w:r w:rsidRPr="3F26E2FA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 xml:space="preserve">ESTIMACION DE RECURSOS NECESARIOS: </w:t>
            </w:r>
            <w:proofErr w:type="spellStart"/>
            <w:r w:rsidR="1C4BB8F6" w:rsidRPr="3F26E2FA">
              <w:rPr>
                <w:b/>
                <w:bCs/>
                <w:color w:val="FFFFFF" w:themeColor="background1"/>
                <w:lang w:val="es-CL"/>
              </w:rPr>
              <w:t>tanner</w:t>
            </w:r>
            <w:proofErr w:type="spellEnd"/>
            <w:r w:rsidR="1C4BB8F6" w:rsidRPr="3F26E2FA">
              <w:rPr>
                <w:b/>
                <w:bCs/>
                <w:color w:val="FFFFFF" w:themeColor="background1"/>
                <w:lang w:val="es-CL"/>
              </w:rPr>
              <w:t>-</w:t>
            </w:r>
            <w:proofErr w:type="spellStart"/>
            <w:r w:rsidR="1C4BB8F6" w:rsidRPr="3F26E2FA">
              <w:rPr>
                <w:b/>
                <w:bCs/>
                <w:color w:val="FFFFFF" w:themeColor="background1"/>
                <w:lang w:val="es-CL"/>
              </w:rPr>
              <w:t>sing</w:t>
            </w:r>
            <w:proofErr w:type="spellEnd"/>
            <w:r w:rsidR="1C4BB8F6" w:rsidRPr="3F26E2FA">
              <w:rPr>
                <w:b/>
                <w:bCs/>
                <w:color w:val="FFFFFF" w:themeColor="background1"/>
                <w:lang w:val="es-CL"/>
              </w:rPr>
              <w:t>-</w:t>
            </w:r>
            <w:proofErr w:type="spellStart"/>
            <w:r w:rsidR="1C4BB8F6" w:rsidRPr="3F26E2FA">
              <w:rPr>
                <w:b/>
                <w:bCs/>
                <w:color w:val="FFFFFF" w:themeColor="background1"/>
                <w:lang w:val="es-CL"/>
              </w:rPr>
              <w:t>ecert</w:t>
            </w:r>
            <w:proofErr w:type="spellEnd"/>
            <w:r w:rsidR="1C4BB8F6" w:rsidRPr="3F26E2FA">
              <w:rPr>
                <w:b/>
                <w:bCs/>
                <w:color w:val="FFFFFF" w:themeColor="background1"/>
                <w:lang w:val="es-CL"/>
              </w:rPr>
              <w:t>-api</w:t>
            </w:r>
          </w:p>
        </w:tc>
      </w:tr>
      <w:tr w:rsidR="3F26E2FA" w14:paraId="08B21A6D" w14:textId="77777777" w:rsidTr="185991AD">
        <w:trPr>
          <w:trHeight w:val="210"/>
        </w:trPr>
        <w:tc>
          <w:tcPr>
            <w:tcW w:w="2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94FBCB" w14:textId="64BB4C8C" w:rsidR="3F26E2FA" w:rsidRDefault="3F26E2FA" w:rsidP="3F26E2FA">
            <w:pPr>
              <w:jc w:val="center"/>
            </w:pPr>
            <w:proofErr w:type="spellStart"/>
            <w:r w:rsidRPr="3F26E2FA">
              <w:rPr>
                <w:rFonts w:ascii="Calibri" w:eastAsia="Calibri" w:hAnsi="Calibri" w:cs="Calibri"/>
                <w:b/>
                <w:bCs/>
              </w:rPr>
              <w:t>Concepto</w:t>
            </w:r>
            <w:proofErr w:type="spellEnd"/>
          </w:p>
        </w:tc>
        <w:tc>
          <w:tcPr>
            <w:tcW w:w="2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21A2CB" w14:textId="710C247B" w:rsidR="3F26E2FA" w:rsidRDefault="3F26E2FA" w:rsidP="3F26E2FA">
            <w:pPr>
              <w:jc w:val="center"/>
            </w:pPr>
            <w:proofErr w:type="spellStart"/>
            <w:r w:rsidRPr="3F26E2FA">
              <w:rPr>
                <w:rFonts w:ascii="Calibri" w:eastAsia="Calibri" w:hAnsi="Calibri" w:cs="Calibri"/>
                <w:b/>
                <w:bCs/>
              </w:rPr>
              <w:t>Servidor</w:t>
            </w:r>
            <w:proofErr w:type="spellEnd"/>
            <w:r w:rsidRPr="3F26E2FA">
              <w:rPr>
                <w:rFonts w:ascii="Calibri" w:eastAsia="Calibri" w:hAnsi="Calibri" w:cs="Calibri"/>
                <w:b/>
                <w:bCs/>
              </w:rPr>
              <w:t xml:space="preserve"> de </w:t>
            </w:r>
            <w:proofErr w:type="spellStart"/>
            <w:r w:rsidRPr="3F26E2FA">
              <w:rPr>
                <w:rFonts w:ascii="Calibri" w:eastAsia="Calibri" w:hAnsi="Calibri" w:cs="Calibri"/>
                <w:b/>
                <w:bCs/>
              </w:rPr>
              <w:t>ejecución</w:t>
            </w:r>
            <w:proofErr w:type="spellEnd"/>
            <w:r w:rsidRPr="3F26E2FA"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  <w:tc>
          <w:tcPr>
            <w:tcW w:w="1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FC46F8" w14:textId="6DA02E24" w:rsidR="3F26E2FA" w:rsidRDefault="3F26E2FA" w:rsidP="3F26E2FA">
            <w:pPr>
              <w:jc w:val="center"/>
            </w:pPr>
            <w:proofErr w:type="spellStart"/>
            <w:r w:rsidRPr="3F26E2FA">
              <w:rPr>
                <w:rFonts w:ascii="Calibri" w:eastAsia="Calibri" w:hAnsi="Calibri" w:cs="Calibri"/>
                <w:b/>
                <w:bCs/>
              </w:rPr>
              <w:t>Incremento</w:t>
            </w:r>
            <w:proofErr w:type="spellEnd"/>
            <w:r w:rsidRPr="3F26E2FA">
              <w:rPr>
                <w:rFonts w:ascii="Calibri" w:eastAsia="Calibri" w:hAnsi="Calibri" w:cs="Calibri"/>
                <w:b/>
                <w:bCs/>
              </w:rPr>
              <w:t xml:space="preserve"> </w:t>
            </w:r>
            <w:proofErr w:type="spellStart"/>
            <w:r w:rsidRPr="3F26E2FA">
              <w:rPr>
                <w:rFonts w:ascii="Calibri" w:eastAsia="Calibri" w:hAnsi="Calibri" w:cs="Calibri"/>
                <w:b/>
                <w:bCs/>
              </w:rPr>
              <w:t>esperado</w:t>
            </w:r>
            <w:proofErr w:type="spellEnd"/>
            <w:r w:rsidRPr="3F26E2FA"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  <w:tc>
          <w:tcPr>
            <w:tcW w:w="22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3B5E5F" w14:textId="3E90BB8D" w:rsidR="3F26E2FA" w:rsidRDefault="3F26E2FA" w:rsidP="3F26E2FA">
            <w:pPr>
              <w:jc w:val="center"/>
            </w:pPr>
            <w:proofErr w:type="spellStart"/>
            <w:r w:rsidRPr="3F26E2FA">
              <w:rPr>
                <w:rFonts w:ascii="Calibri" w:eastAsia="Calibri" w:hAnsi="Calibri" w:cs="Calibri"/>
                <w:b/>
                <w:bCs/>
              </w:rPr>
              <w:t>Disponibilidad</w:t>
            </w:r>
            <w:proofErr w:type="spellEnd"/>
            <w:r w:rsidRPr="3F26E2FA">
              <w:rPr>
                <w:rFonts w:ascii="Calibri" w:eastAsia="Calibri" w:hAnsi="Calibri" w:cs="Calibri"/>
                <w:b/>
                <w:bCs/>
              </w:rPr>
              <w:t xml:space="preserve"> actual:</w:t>
            </w:r>
          </w:p>
        </w:tc>
      </w:tr>
      <w:tr w:rsidR="3F26E2FA" w14:paraId="66AFBE9A" w14:textId="77777777" w:rsidTr="185991AD">
        <w:trPr>
          <w:trHeight w:val="210"/>
        </w:trPr>
        <w:tc>
          <w:tcPr>
            <w:tcW w:w="2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E5154D" w14:textId="1D2C27F3" w:rsidR="3F26E2FA" w:rsidRDefault="3F26E2FA" w:rsidP="3F26E2FA">
            <w:r w:rsidRPr="3F26E2FA">
              <w:rPr>
                <w:rFonts w:ascii="Calibri" w:eastAsia="Calibri" w:hAnsi="Calibri" w:cs="Calibri"/>
              </w:rPr>
              <w:t>Memoria (GB)</w:t>
            </w:r>
          </w:p>
        </w:tc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9C949F" w14:textId="6C89E7C4" w:rsidR="185991AD" w:rsidRDefault="185991AD" w:rsidP="185991AD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85991AD">
              <w:rPr>
                <w:rFonts w:ascii="Calibri" w:eastAsia="Calibri" w:hAnsi="Calibri" w:cs="Calibri"/>
                <w:color w:val="000000" w:themeColor="text1"/>
              </w:rPr>
              <w:t>100mb</w:t>
            </w:r>
          </w:p>
        </w:tc>
        <w:tc>
          <w:tcPr>
            <w:tcW w:w="1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E208E9" w14:textId="502EFB61" w:rsidR="185991AD" w:rsidRDefault="185991AD" w:rsidP="185991AD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85991AD">
              <w:rPr>
                <w:rFonts w:ascii="Calibri" w:eastAsia="Calibri" w:hAnsi="Calibri" w:cs="Calibri"/>
                <w:color w:val="000000" w:themeColor="text1"/>
              </w:rPr>
              <w:t>0mb</w:t>
            </w:r>
          </w:p>
        </w:tc>
        <w:tc>
          <w:tcPr>
            <w:tcW w:w="2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BFCBFC" w14:textId="63D7F9D3" w:rsidR="185991AD" w:rsidRDefault="185991AD" w:rsidP="185991AD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85991AD">
              <w:rPr>
                <w:rFonts w:ascii="Calibri" w:eastAsia="Calibri" w:hAnsi="Calibri" w:cs="Calibri"/>
                <w:color w:val="000000" w:themeColor="text1"/>
              </w:rPr>
              <w:t>100mb</w:t>
            </w:r>
          </w:p>
        </w:tc>
      </w:tr>
      <w:tr w:rsidR="3F26E2FA" w14:paraId="7C9FC725" w14:textId="77777777" w:rsidTr="185991AD">
        <w:trPr>
          <w:trHeight w:val="210"/>
        </w:trPr>
        <w:tc>
          <w:tcPr>
            <w:tcW w:w="2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937304" w14:textId="54050BE6" w:rsidR="3F26E2FA" w:rsidRDefault="3F26E2FA" w:rsidP="3F26E2FA">
            <w:r w:rsidRPr="3F26E2FA">
              <w:rPr>
                <w:rFonts w:ascii="Calibri" w:eastAsia="Calibri" w:hAnsi="Calibri" w:cs="Calibri"/>
              </w:rPr>
              <w:t>Disco (GB)</w:t>
            </w:r>
          </w:p>
        </w:tc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409818" w14:textId="55D14149" w:rsidR="185991AD" w:rsidRDefault="185991AD" w:rsidP="185991AD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85991AD">
              <w:rPr>
                <w:rFonts w:ascii="Calibri" w:eastAsia="Calibri" w:hAnsi="Calibri" w:cs="Calibri"/>
                <w:color w:val="000000" w:themeColor="text1"/>
              </w:rPr>
              <w:t xml:space="preserve">Dato no </w:t>
            </w:r>
            <w:proofErr w:type="spellStart"/>
            <w:r w:rsidRPr="185991AD">
              <w:rPr>
                <w:rFonts w:ascii="Calibri" w:eastAsia="Calibri" w:hAnsi="Calibri" w:cs="Calibri"/>
                <w:color w:val="000000" w:themeColor="text1"/>
              </w:rPr>
              <w:t>entregado</w:t>
            </w:r>
            <w:proofErr w:type="spellEnd"/>
          </w:p>
        </w:tc>
        <w:tc>
          <w:tcPr>
            <w:tcW w:w="1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0FAEA4" w14:textId="38259213" w:rsidR="185991AD" w:rsidRDefault="185991AD" w:rsidP="185991AD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85991AD">
              <w:rPr>
                <w:rFonts w:ascii="Calibri" w:eastAsia="Calibri" w:hAnsi="Calibri" w:cs="Calibri"/>
                <w:color w:val="000000" w:themeColor="text1"/>
              </w:rPr>
              <w:t>0mb</w:t>
            </w:r>
          </w:p>
        </w:tc>
        <w:tc>
          <w:tcPr>
            <w:tcW w:w="2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53DA75" w14:textId="6E05E32D" w:rsidR="185991AD" w:rsidRDefault="185991AD" w:rsidP="185991AD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85991AD">
              <w:rPr>
                <w:rFonts w:ascii="Calibri" w:eastAsia="Calibri" w:hAnsi="Calibri" w:cs="Calibri"/>
                <w:color w:val="000000" w:themeColor="text1"/>
              </w:rPr>
              <w:t xml:space="preserve">Dato no </w:t>
            </w:r>
            <w:proofErr w:type="spellStart"/>
            <w:r w:rsidRPr="185991AD">
              <w:rPr>
                <w:rFonts w:ascii="Calibri" w:eastAsia="Calibri" w:hAnsi="Calibri" w:cs="Calibri"/>
                <w:color w:val="000000" w:themeColor="text1"/>
              </w:rPr>
              <w:t>entregado</w:t>
            </w:r>
            <w:proofErr w:type="spellEnd"/>
          </w:p>
        </w:tc>
      </w:tr>
      <w:tr w:rsidR="3F26E2FA" w14:paraId="31ACC057" w14:textId="77777777" w:rsidTr="185991AD">
        <w:trPr>
          <w:trHeight w:val="210"/>
        </w:trPr>
        <w:tc>
          <w:tcPr>
            <w:tcW w:w="2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F44E05" w14:textId="5BA074D1" w:rsidR="3F26E2FA" w:rsidRDefault="3F26E2FA" w:rsidP="3F26E2FA">
            <w:r w:rsidRPr="3F26E2FA">
              <w:rPr>
                <w:rFonts w:ascii="Calibri" w:eastAsia="Calibri" w:hAnsi="Calibri" w:cs="Calibri"/>
              </w:rPr>
              <w:t>CPU (%)</w:t>
            </w:r>
          </w:p>
        </w:tc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60D726" w14:textId="0A1DC57F" w:rsidR="185991AD" w:rsidRDefault="185991AD" w:rsidP="185991AD">
            <w:pPr>
              <w:spacing w:line="257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85991AD">
              <w:rPr>
                <w:rFonts w:ascii="Calibri" w:eastAsia="Calibri" w:hAnsi="Calibri" w:cs="Calibri"/>
                <w:color w:val="000000" w:themeColor="text1"/>
              </w:rPr>
              <w:t>250mi</w:t>
            </w:r>
          </w:p>
        </w:tc>
        <w:tc>
          <w:tcPr>
            <w:tcW w:w="1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CB32ED" w14:textId="0872B365" w:rsidR="185991AD" w:rsidRDefault="185991AD" w:rsidP="185991AD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85991AD">
              <w:rPr>
                <w:rFonts w:ascii="Calibri" w:eastAsia="Calibri" w:hAnsi="Calibri" w:cs="Calibri"/>
                <w:color w:val="000000" w:themeColor="text1"/>
              </w:rPr>
              <w:t>0mi</w:t>
            </w:r>
          </w:p>
        </w:tc>
        <w:tc>
          <w:tcPr>
            <w:tcW w:w="2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D5FC5C" w14:textId="0A438C52" w:rsidR="185991AD" w:rsidRDefault="185991AD" w:rsidP="185991AD">
            <w:pPr>
              <w:spacing w:line="257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85991AD">
              <w:rPr>
                <w:rFonts w:ascii="Calibri" w:eastAsia="Calibri" w:hAnsi="Calibri" w:cs="Calibri"/>
                <w:color w:val="000000" w:themeColor="text1"/>
              </w:rPr>
              <w:t>250mi</w:t>
            </w:r>
          </w:p>
        </w:tc>
      </w:tr>
      <w:tr w:rsidR="3F26E2FA" w14:paraId="56B88037" w14:textId="77777777" w:rsidTr="185991AD">
        <w:trPr>
          <w:trHeight w:val="210"/>
        </w:trPr>
        <w:tc>
          <w:tcPr>
            <w:tcW w:w="2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248B75" w14:textId="1AE28730" w:rsidR="3F26E2FA" w:rsidRDefault="3F26E2FA" w:rsidP="3F26E2FA">
            <w:proofErr w:type="spellStart"/>
            <w:r w:rsidRPr="3F26E2FA">
              <w:rPr>
                <w:rFonts w:ascii="Calibri" w:eastAsia="Calibri" w:hAnsi="Calibri" w:cs="Calibri"/>
              </w:rPr>
              <w:lastRenderedPageBreak/>
              <w:t>Tráfico</w:t>
            </w:r>
            <w:proofErr w:type="spellEnd"/>
            <w:r w:rsidRPr="3F26E2FA">
              <w:rPr>
                <w:rFonts w:ascii="Calibri" w:eastAsia="Calibri" w:hAnsi="Calibri" w:cs="Calibri"/>
              </w:rPr>
              <w:t xml:space="preserve"> red (Kbps)</w:t>
            </w:r>
          </w:p>
        </w:tc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E1646F" w14:textId="237004C4" w:rsidR="185991AD" w:rsidRDefault="185991AD" w:rsidP="185991AD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85991AD">
              <w:rPr>
                <w:rFonts w:ascii="Calibri" w:eastAsia="Calibri" w:hAnsi="Calibri" w:cs="Calibri"/>
                <w:color w:val="000000" w:themeColor="text1"/>
              </w:rPr>
              <w:t xml:space="preserve">Dato no </w:t>
            </w:r>
            <w:proofErr w:type="spellStart"/>
            <w:r w:rsidRPr="185991AD">
              <w:rPr>
                <w:rFonts w:ascii="Calibri" w:eastAsia="Calibri" w:hAnsi="Calibri" w:cs="Calibri"/>
                <w:color w:val="000000" w:themeColor="text1"/>
              </w:rPr>
              <w:t>entregado</w:t>
            </w:r>
            <w:proofErr w:type="spellEnd"/>
          </w:p>
        </w:tc>
        <w:tc>
          <w:tcPr>
            <w:tcW w:w="1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6978BD" w14:textId="47449615" w:rsidR="185991AD" w:rsidRDefault="185991AD" w:rsidP="185991AD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85991AD">
              <w:rPr>
                <w:rFonts w:ascii="Calibri" w:eastAsia="Calibri" w:hAnsi="Calibri" w:cs="Calibri"/>
                <w:color w:val="000000" w:themeColor="text1"/>
              </w:rPr>
              <w:t>-</w:t>
            </w:r>
          </w:p>
        </w:tc>
        <w:tc>
          <w:tcPr>
            <w:tcW w:w="2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59B9AD" w14:textId="5D8F1EA7" w:rsidR="185991AD" w:rsidRDefault="185991AD" w:rsidP="185991AD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85991AD">
              <w:rPr>
                <w:rFonts w:ascii="Calibri" w:eastAsia="Calibri" w:hAnsi="Calibri" w:cs="Calibri"/>
                <w:color w:val="000000" w:themeColor="text1"/>
              </w:rPr>
              <w:t xml:space="preserve">Dato no </w:t>
            </w:r>
            <w:proofErr w:type="spellStart"/>
            <w:r w:rsidRPr="185991AD">
              <w:rPr>
                <w:rFonts w:ascii="Calibri" w:eastAsia="Calibri" w:hAnsi="Calibri" w:cs="Calibri"/>
                <w:color w:val="000000" w:themeColor="text1"/>
              </w:rPr>
              <w:t>entregado</w:t>
            </w:r>
            <w:proofErr w:type="spellEnd"/>
          </w:p>
        </w:tc>
      </w:tr>
      <w:tr w:rsidR="3F26E2FA" w14:paraId="73530928" w14:textId="77777777" w:rsidTr="185991AD">
        <w:trPr>
          <w:trHeight w:val="210"/>
        </w:trPr>
        <w:tc>
          <w:tcPr>
            <w:tcW w:w="2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76039A" w14:textId="5FC0561C" w:rsidR="3F26E2FA" w:rsidRDefault="3F26E2FA" w:rsidP="3F26E2FA">
            <w:r w:rsidRPr="3F26E2FA">
              <w:rPr>
                <w:rFonts w:ascii="Calibri" w:eastAsia="Calibri" w:hAnsi="Calibri" w:cs="Calibri"/>
              </w:rPr>
              <w:t>TPH (</w:t>
            </w:r>
            <w:proofErr w:type="spellStart"/>
            <w:r w:rsidRPr="3F26E2FA">
              <w:rPr>
                <w:rFonts w:ascii="Calibri" w:eastAsia="Calibri" w:hAnsi="Calibri" w:cs="Calibri"/>
              </w:rPr>
              <w:t>Trxs</w:t>
            </w:r>
            <w:proofErr w:type="spellEnd"/>
            <w:r w:rsidRPr="3F26E2F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3F26E2FA">
              <w:rPr>
                <w:rFonts w:ascii="Calibri" w:eastAsia="Calibri" w:hAnsi="Calibri" w:cs="Calibri"/>
              </w:rPr>
              <w:t>por</w:t>
            </w:r>
            <w:proofErr w:type="spellEnd"/>
            <w:r w:rsidRPr="3F26E2FA">
              <w:rPr>
                <w:rFonts w:ascii="Calibri" w:eastAsia="Calibri" w:hAnsi="Calibri" w:cs="Calibri"/>
              </w:rPr>
              <w:t xml:space="preserve"> hora)</w:t>
            </w:r>
          </w:p>
        </w:tc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B1A8D1" w14:textId="00C6839A" w:rsidR="185991AD" w:rsidRDefault="185991AD" w:rsidP="185991AD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85991AD">
              <w:rPr>
                <w:rFonts w:ascii="Calibri" w:eastAsia="Calibri" w:hAnsi="Calibri" w:cs="Calibri"/>
                <w:color w:val="000000" w:themeColor="text1"/>
              </w:rPr>
              <w:t xml:space="preserve">Dato no </w:t>
            </w:r>
            <w:proofErr w:type="spellStart"/>
            <w:r w:rsidRPr="185991AD">
              <w:rPr>
                <w:rFonts w:ascii="Calibri" w:eastAsia="Calibri" w:hAnsi="Calibri" w:cs="Calibri"/>
                <w:color w:val="000000" w:themeColor="text1"/>
              </w:rPr>
              <w:t>entregado</w:t>
            </w:r>
            <w:proofErr w:type="spellEnd"/>
          </w:p>
        </w:tc>
        <w:tc>
          <w:tcPr>
            <w:tcW w:w="1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26E67E" w14:textId="670D25FE" w:rsidR="185991AD" w:rsidRDefault="185991AD" w:rsidP="185991AD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85991AD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2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FC052D" w14:textId="7923FBE4" w:rsidR="185991AD" w:rsidRDefault="185991AD" w:rsidP="185991AD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85991AD">
              <w:rPr>
                <w:rFonts w:ascii="Calibri" w:eastAsia="Calibri" w:hAnsi="Calibri" w:cs="Calibri"/>
                <w:color w:val="000000" w:themeColor="text1"/>
              </w:rPr>
              <w:t xml:space="preserve">Dato no </w:t>
            </w:r>
            <w:proofErr w:type="spellStart"/>
            <w:r w:rsidRPr="185991AD">
              <w:rPr>
                <w:rFonts w:ascii="Calibri" w:eastAsia="Calibri" w:hAnsi="Calibri" w:cs="Calibri"/>
                <w:color w:val="000000" w:themeColor="text1"/>
              </w:rPr>
              <w:t>entregado</w:t>
            </w:r>
            <w:proofErr w:type="spellEnd"/>
          </w:p>
        </w:tc>
      </w:tr>
      <w:tr w:rsidR="3F26E2FA" w14:paraId="1FC1FC75" w14:textId="77777777" w:rsidTr="185991AD">
        <w:trPr>
          <w:trHeight w:val="300"/>
        </w:trPr>
        <w:tc>
          <w:tcPr>
            <w:tcW w:w="85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5CB8"/>
            <w:tcMar>
              <w:left w:w="108" w:type="dxa"/>
              <w:right w:w="108" w:type="dxa"/>
            </w:tcMar>
          </w:tcPr>
          <w:p w14:paraId="4A928C9C" w14:textId="42B6FAD7" w:rsidR="3F26E2FA" w:rsidRDefault="3F26E2FA">
            <w:r w:rsidRPr="3F26E2FA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 xml:space="preserve">ESTIMACION DE CRECIMIENTO ESPERADO: </w:t>
            </w:r>
            <w:proofErr w:type="spellStart"/>
            <w:r w:rsidR="17511217" w:rsidRPr="3F26E2FA">
              <w:rPr>
                <w:b/>
                <w:bCs/>
                <w:color w:val="FFFFFF" w:themeColor="background1"/>
                <w:lang w:val="es-CL"/>
              </w:rPr>
              <w:t>tanner</w:t>
            </w:r>
            <w:proofErr w:type="spellEnd"/>
            <w:r w:rsidR="17511217" w:rsidRPr="3F26E2FA">
              <w:rPr>
                <w:b/>
                <w:bCs/>
                <w:color w:val="FFFFFF" w:themeColor="background1"/>
                <w:lang w:val="es-CL"/>
              </w:rPr>
              <w:t>-</w:t>
            </w:r>
            <w:proofErr w:type="spellStart"/>
            <w:r w:rsidR="17511217" w:rsidRPr="3F26E2FA">
              <w:rPr>
                <w:b/>
                <w:bCs/>
                <w:color w:val="FFFFFF" w:themeColor="background1"/>
                <w:lang w:val="es-CL"/>
              </w:rPr>
              <w:t>sing</w:t>
            </w:r>
            <w:proofErr w:type="spellEnd"/>
            <w:r w:rsidR="17511217" w:rsidRPr="3F26E2FA">
              <w:rPr>
                <w:b/>
                <w:bCs/>
                <w:color w:val="FFFFFF" w:themeColor="background1"/>
                <w:lang w:val="es-CL"/>
              </w:rPr>
              <w:t>-</w:t>
            </w:r>
            <w:proofErr w:type="spellStart"/>
            <w:r w:rsidR="17511217" w:rsidRPr="3F26E2FA">
              <w:rPr>
                <w:b/>
                <w:bCs/>
                <w:color w:val="FFFFFF" w:themeColor="background1"/>
                <w:lang w:val="es-CL"/>
              </w:rPr>
              <w:t>ecert</w:t>
            </w:r>
            <w:proofErr w:type="spellEnd"/>
            <w:r w:rsidR="17511217" w:rsidRPr="3F26E2FA">
              <w:rPr>
                <w:b/>
                <w:bCs/>
                <w:color w:val="FFFFFF" w:themeColor="background1"/>
                <w:lang w:val="es-CL"/>
              </w:rPr>
              <w:t>-api</w:t>
            </w:r>
          </w:p>
        </w:tc>
      </w:tr>
      <w:tr w:rsidR="3F26E2FA" w14:paraId="417A455C" w14:textId="77777777" w:rsidTr="185991AD">
        <w:trPr>
          <w:trHeight w:val="210"/>
        </w:trPr>
        <w:tc>
          <w:tcPr>
            <w:tcW w:w="2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601441" w14:textId="53B6449B" w:rsidR="3F26E2FA" w:rsidRDefault="3F26E2FA" w:rsidP="3F26E2FA">
            <w:pPr>
              <w:jc w:val="center"/>
            </w:pPr>
            <w:proofErr w:type="spellStart"/>
            <w:r w:rsidRPr="3F26E2FA">
              <w:rPr>
                <w:rFonts w:ascii="Calibri" w:eastAsia="Calibri" w:hAnsi="Calibri" w:cs="Calibri"/>
                <w:b/>
                <w:bCs/>
              </w:rPr>
              <w:t>Concepto</w:t>
            </w:r>
            <w:proofErr w:type="spellEnd"/>
          </w:p>
        </w:tc>
        <w:tc>
          <w:tcPr>
            <w:tcW w:w="2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4D7F4D" w14:textId="0E44ED5C" w:rsidR="3F26E2FA" w:rsidRDefault="3F26E2FA" w:rsidP="3F26E2FA">
            <w:pPr>
              <w:jc w:val="center"/>
            </w:pPr>
            <w:r w:rsidRPr="3F26E2FA">
              <w:rPr>
                <w:rFonts w:ascii="Calibri" w:eastAsia="Calibri" w:hAnsi="Calibri" w:cs="Calibri"/>
                <w:b/>
                <w:bCs/>
              </w:rPr>
              <w:t>Requerido actual</w:t>
            </w:r>
          </w:p>
        </w:tc>
        <w:tc>
          <w:tcPr>
            <w:tcW w:w="1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47036F" w14:textId="3C7CFEA3" w:rsidR="3F26E2FA" w:rsidRDefault="3F26E2FA" w:rsidP="3F26E2FA">
            <w:pPr>
              <w:jc w:val="center"/>
            </w:pPr>
            <w:proofErr w:type="spellStart"/>
            <w:r w:rsidRPr="3F26E2FA">
              <w:rPr>
                <w:rFonts w:ascii="Calibri" w:eastAsia="Calibri" w:hAnsi="Calibri" w:cs="Calibri"/>
                <w:b/>
                <w:bCs/>
              </w:rPr>
              <w:t>Crecimiento</w:t>
            </w:r>
            <w:proofErr w:type="spellEnd"/>
            <w:r w:rsidRPr="3F26E2FA">
              <w:rPr>
                <w:rFonts w:ascii="Calibri" w:eastAsia="Calibri" w:hAnsi="Calibri" w:cs="Calibri"/>
                <w:b/>
                <w:bCs/>
              </w:rPr>
              <w:t xml:space="preserve"> </w:t>
            </w:r>
            <w:proofErr w:type="spellStart"/>
            <w:r w:rsidRPr="3F26E2FA">
              <w:rPr>
                <w:rFonts w:ascii="Calibri" w:eastAsia="Calibri" w:hAnsi="Calibri" w:cs="Calibri"/>
                <w:b/>
                <w:bCs/>
              </w:rPr>
              <w:t>en</w:t>
            </w:r>
            <w:proofErr w:type="spellEnd"/>
            <w:r w:rsidRPr="3F26E2FA">
              <w:rPr>
                <w:rFonts w:ascii="Calibri" w:eastAsia="Calibri" w:hAnsi="Calibri" w:cs="Calibri"/>
                <w:b/>
                <w:bCs/>
              </w:rPr>
              <w:t xml:space="preserve"> 3 meses</w:t>
            </w:r>
          </w:p>
        </w:tc>
        <w:tc>
          <w:tcPr>
            <w:tcW w:w="22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502765" w14:textId="39F0FDAD" w:rsidR="3F26E2FA" w:rsidRDefault="3F26E2FA" w:rsidP="3F26E2FA">
            <w:pPr>
              <w:jc w:val="center"/>
            </w:pPr>
            <w:proofErr w:type="spellStart"/>
            <w:r w:rsidRPr="3F26E2FA">
              <w:rPr>
                <w:rFonts w:ascii="Calibri" w:eastAsia="Calibri" w:hAnsi="Calibri" w:cs="Calibri"/>
                <w:b/>
                <w:bCs/>
              </w:rPr>
              <w:t>Crecimiento</w:t>
            </w:r>
            <w:proofErr w:type="spellEnd"/>
            <w:r w:rsidRPr="3F26E2FA">
              <w:rPr>
                <w:rFonts w:ascii="Calibri" w:eastAsia="Calibri" w:hAnsi="Calibri" w:cs="Calibri"/>
                <w:b/>
                <w:bCs/>
              </w:rPr>
              <w:t xml:space="preserve"> </w:t>
            </w:r>
            <w:proofErr w:type="spellStart"/>
            <w:r w:rsidRPr="3F26E2FA">
              <w:rPr>
                <w:rFonts w:ascii="Calibri" w:eastAsia="Calibri" w:hAnsi="Calibri" w:cs="Calibri"/>
                <w:b/>
                <w:bCs/>
              </w:rPr>
              <w:t>en</w:t>
            </w:r>
            <w:proofErr w:type="spellEnd"/>
            <w:r w:rsidRPr="3F26E2FA">
              <w:rPr>
                <w:rFonts w:ascii="Calibri" w:eastAsia="Calibri" w:hAnsi="Calibri" w:cs="Calibri"/>
                <w:b/>
                <w:bCs/>
              </w:rPr>
              <w:t xml:space="preserve"> 6 meses</w:t>
            </w:r>
          </w:p>
        </w:tc>
      </w:tr>
      <w:tr w:rsidR="3F26E2FA" w14:paraId="1DA58787" w14:textId="77777777" w:rsidTr="185991AD">
        <w:trPr>
          <w:trHeight w:val="210"/>
        </w:trPr>
        <w:tc>
          <w:tcPr>
            <w:tcW w:w="2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1FA39B" w14:textId="511A5E9A" w:rsidR="3F26E2FA" w:rsidRDefault="3F26E2FA" w:rsidP="3F26E2FA">
            <w:r w:rsidRPr="3F26E2FA">
              <w:rPr>
                <w:rFonts w:ascii="Calibri" w:eastAsia="Calibri" w:hAnsi="Calibri" w:cs="Calibri"/>
              </w:rPr>
              <w:t>Memoria (GB)</w:t>
            </w:r>
          </w:p>
        </w:tc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C515C9" w14:textId="65BC89B5" w:rsidR="185991AD" w:rsidRDefault="185991AD" w:rsidP="185991AD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85991AD">
              <w:rPr>
                <w:rFonts w:ascii="Calibri" w:eastAsia="Calibri" w:hAnsi="Calibri" w:cs="Calibri"/>
                <w:color w:val="000000" w:themeColor="text1"/>
              </w:rPr>
              <w:t>100mb</w:t>
            </w:r>
          </w:p>
        </w:tc>
        <w:tc>
          <w:tcPr>
            <w:tcW w:w="1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8D87DB" w14:textId="50A92844" w:rsidR="185991AD" w:rsidRDefault="185991AD" w:rsidP="185991AD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85991AD">
              <w:rPr>
                <w:rFonts w:ascii="Calibri" w:eastAsia="Calibri" w:hAnsi="Calibri" w:cs="Calibri"/>
                <w:color w:val="000000" w:themeColor="text1"/>
              </w:rPr>
              <w:t>0mb</w:t>
            </w:r>
          </w:p>
        </w:tc>
        <w:tc>
          <w:tcPr>
            <w:tcW w:w="2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113344" w14:textId="015DC9BE" w:rsidR="185991AD" w:rsidRDefault="185991AD" w:rsidP="185991AD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85991AD">
              <w:rPr>
                <w:rFonts w:ascii="Calibri" w:eastAsia="Calibri" w:hAnsi="Calibri" w:cs="Calibri"/>
                <w:color w:val="000000" w:themeColor="text1"/>
              </w:rPr>
              <w:t>200mb</w:t>
            </w:r>
          </w:p>
        </w:tc>
      </w:tr>
      <w:tr w:rsidR="3F26E2FA" w14:paraId="069CE6B5" w14:textId="77777777" w:rsidTr="185991AD">
        <w:trPr>
          <w:trHeight w:val="210"/>
        </w:trPr>
        <w:tc>
          <w:tcPr>
            <w:tcW w:w="2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8CAF7E" w14:textId="2080D769" w:rsidR="3F26E2FA" w:rsidRDefault="3F26E2FA" w:rsidP="3F26E2FA">
            <w:r w:rsidRPr="3F26E2FA">
              <w:rPr>
                <w:rFonts w:ascii="Calibri" w:eastAsia="Calibri" w:hAnsi="Calibri" w:cs="Calibri"/>
              </w:rPr>
              <w:t>Disco (GB)</w:t>
            </w:r>
          </w:p>
        </w:tc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02B9DC" w14:textId="7A970B62" w:rsidR="185991AD" w:rsidRDefault="185991AD" w:rsidP="185991AD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85991AD">
              <w:rPr>
                <w:rFonts w:ascii="Calibri" w:eastAsia="Calibri" w:hAnsi="Calibri" w:cs="Calibri"/>
                <w:color w:val="000000" w:themeColor="text1"/>
              </w:rPr>
              <w:t xml:space="preserve">Dato no </w:t>
            </w:r>
            <w:proofErr w:type="spellStart"/>
            <w:r w:rsidRPr="185991AD">
              <w:rPr>
                <w:rFonts w:ascii="Calibri" w:eastAsia="Calibri" w:hAnsi="Calibri" w:cs="Calibri"/>
                <w:color w:val="000000" w:themeColor="text1"/>
              </w:rPr>
              <w:t>entregado</w:t>
            </w:r>
            <w:proofErr w:type="spellEnd"/>
          </w:p>
        </w:tc>
        <w:tc>
          <w:tcPr>
            <w:tcW w:w="1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0DCDBE" w14:textId="36280EB2" w:rsidR="185991AD" w:rsidRDefault="185991AD" w:rsidP="185991AD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85991AD">
              <w:rPr>
                <w:rFonts w:ascii="Calibri" w:eastAsia="Calibri" w:hAnsi="Calibri" w:cs="Calibri"/>
                <w:color w:val="000000" w:themeColor="text1"/>
              </w:rPr>
              <w:t>0mb</w:t>
            </w:r>
          </w:p>
        </w:tc>
        <w:tc>
          <w:tcPr>
            <w:tcW w:w="2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89B435" w14:textId="0DFD2701" w:rsidR="185991AD" w:rsidRDefault="185991AD" w:rsidP="185991AD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85991AD">
              <w:rPr>
                <w:rFonts w:ascii="Calibri" w:eastAsia="Calibri" w:hAnsi="Calibri" w:cs="Calibri"/>
                <w:color w:val="000000" w:themeColor="text1"/>
              </w:rPr>
              <w:t>-</w:t>
            </w:r>
          </w:p>
        </w:tc>
      </w:tr>
      <w:tr w:rsidR="3F26E2FA" w14:paraId="2023A076" w14:textId="77777777" w:rsidTr="185991AD">
        <w:trPr>
          <w:trHeight w:val="210"/>
        </w:trPr>
        <w:tc>
          <w:tcPr>
            <w:tcW w:w="2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04A8FA" w14:textId="0799AD25" w:rsidR="3F26E2FA" w:rsidRDefault="3F26E2FA" w:rsidP="3F26E2FA">
            <w:r w:rsidRPr="3F26E2FA">
              <w:rPr>
                <w:rFonts w:ascii="Calibri" w:eastAsia="Calibri" w:hAnsi="Calibri" w:cs="Calibri"/>
              </w:rPr>
              <w:t>CPU (%)</w:t>
            </w:r>
          </w:p>
        </w:tc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B9AB19" w14:textId="6E71523F" w:rsidR="185991AD" w:rsidRDefault="185991AD" w:rsidP="185991AD">
            <w:pPr>
              <w:spacing w:line="257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85991AD">
              <w:rPr>
                <w:rFonts w:ascii="Calibri" w:eastAsia="Calibri" w:hAnsi="Calibri" w:cs="Calibri"/>
                <w:color w:val="000000" w:themeColor="text1"/>
              </w:rPr>
              <w:t>250mi</w:t>
            </w:r>
          </w:p>
        </w:tc>
        <w:tc>
          <w:tcPr>
            <w:tcW w:w="1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8B8E4C" w14:textId="67684AA8" w:rsidR="185991AD" w:rsidRDefault="185991AD" w:rsidP="185991AD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85991AD">
              <w:rPr>
                <w:rFonts w:ascii="Calibri" w:eastAsia="Calibri" w:hAnsi="Calibri" w:cs="Calibri"/>
                <w:color w:val="000000" w:themeColor="text1"/>
              </w:rPr>
              <w:t>0mi</w:t>
            </w:r>
          </w:p>
        </w:tc>
        <w:tc>
          <w:tcPr>
            <w:tcW w:w="2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05D09E" w14:textId="4A669178" w:rsidR="185991AD" w:rsidRDefault="185991AD" w:rsidP="185991AD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85991AD">
              <w:rPr>
                <w:rFonts w:ascii="Calibri" w:eastAsia="Calibri" w:hAnsi="Calibri" w:cs="Calibri"/>
                <w:color w:val="000000" w:themeColor="text1"/>
              </w:rPr>
              <w:t>350mi</w:t>
            </w:r>
          </w:p>
        </w:tc>
      </w:tr>
      <w:tr w:rsidR="3F26E2FA" w14:paraId="25544208" w14:textId="77777777" w:rsidTr="185991AD">
        <w:trPr>
          <w:trHeight w:val="210"/>
        </w:trPr>
        <w:tc>
          <w:tcPr>
            <w:tcW w:w="2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8EA5C1" w14:textId="10F9CB61" w:rsidR="3F26E2FA" w:rsidRDefault="3F26E2FA" w:rsidP="3F26E2FA">
            <w:proofErr w:type="spellStart"/>
            <w:r w:rsidRPr="3F26E2FA">
              <w:rPr>
                <w:rFonts w:ascii="Calibri" w:eastAsia="Calibri" w:hAnsi="Calibri" w:cs="Calibri"/>
              </w:rPr>
              <w:t>Tráfico</w:t>
            </w:r>
            <w:proofErr w:type="spellEnd"/>
            <w:r w:rsidRPr="3F26E2FA">
              <w:rPr>
                <w:rFonts w:ascii="Calibri" w:eastAsia="Calibri" w:hAnsi="Calibri" w:cs="Calibri"/>
              </w:rPr>
              <w:t xml:space="preserve"> red (Kbps)</w:t>
            </w:r>
          </w:p>
        </w:tc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E5DA56" w14:textId="58114B96" w:rsidR="185991AD" w:rsidRDefault="185991AD" w:rsidP="185991AD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85991AD">
              <w:rPr>
                <w:rFonts w:ascii="Calibri" w:eastAsia="Calibri" w:hAnsi="Calibri" w:cs="Calibri"/>
                <w:color w:val="000000" w:themeColor="text1"/>
              </w:rPr>
              <w:t xml:space="preserve">Dato no </w:t>
            </w:r>
            <w:proofErr w:type="spellStart"/>
            <w:r w:rsidRPr="185991AD">
              <w:rPr>
                <w:rFonts w:ascii="Calibri" w:eastAsia="Calibri" w:hAnsi="Calibri" w:cs="Calibri"/>
                <w:color w:val="000000" w:themeColor="text1"/>
              </w:rPr>
              <w:t>entregado</w:t>
            </w:r>
            <w:proofErr w:type="spellEnd"/>
          </w:p>
        </w:tc>
        <w:tc>
          <w:tcPr>
            <w:tcW w:w="1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2D9DEA" w14:textId="07F2BAB0" w:rsidR="185991AD" w:rsidRDefault="185991AD" w:rsidP="185991AD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85991AD">
              <w:rPr>
                <w:rFonts w:ascii="Calibri" w:eastAsia="Calibri" w:hAnsi="Calibri" w:cs="Calibri"/>
                <w:color w:val="000000" w:themeColor="text1"/>
              </w:rPr>
              <w:t>-</w:t>
            </w:r>
          </w:p>
        </w:tc>
        <w:tc>
          <w:tcPr>
            <w:tcW w:w="2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C2A6A2" w14:textId="0E83C379" w:rsidR="185991AD" w:rsidRDefault="185991AD" w:rsidP="185991AD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85991AD">
              <w:rPr>
                <w:rFonts w:ascii="Calibri" w:eastAsia="Calibri" w:hAnsi="Calibri" w:cs="Calibri"/>
                <w:color w:val="000000" w:themeColor="text1"/>
              </w:rPr>
              <w:t>-</w:t>
            </w:r>
          </w:p>
        </w:tc>
      </w:tr>
      <w:tr w:rsidR="3F26E2FA" w14:paraId="0A0AB3A9" w14:textId="77777777" w:rsidTr="185991AD">
        <w:trPr>
          <w:trHeight w:val="210"/>
        </w:trPr>
        <w:tc>
          <w:tcPr>
            <w:tcW w:w="2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4B265B" w14:textId="581A57F8" w:rsidR="3F26E2FA" w:rsidRDefault="3F26E2FA" w:rsidP="3F26E2FA">
            <w:r w:rsidRPr="3F26E2FA">
              <w:rPr>
                <w:rFonts w:ascii="Calibri" w:eastAsia="Calibri" w:hAnsi="Calibri" w:cs="Calibri"/>
              </w:rPr>
              <w:t>TPH (</w:t>
            </w:r>
            <w:proofErr w:type="spellStart"/>
            <w:r w:rsidRPr="3F26E2FA">
              <w:rPr>
                <w:rFonts w:ascii="Calibri" w:eastAsia="Calibri" w:hAnsi="Calibri" w:cs="Calibri"/>
              </w:rPr>
              <w:t>Trxs</w:t>
            </w:r>
            <w:proofErr w:type="spellEnd"/>
            <w:r w:rsidRPr="3F26E2F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3F26E2FA">
              <w:rPr>
                <w:rFonts w:ascii="Calibri" w:eastAsia="Calibri" w:hAnsi="Calibri" w:cs="Calibri"/>
              </w:rPr>
              <w:t>por</w:t>
            </w:r>
            <w:proofErr w:type="spellEnd"/>
            <w:r w:rsidRPr="3F26E2FA">
              <w:rPr>
                <w:rFonts w:ascii="Calibri" w:eastAsia="Calibri" w:hAnsi="Calibri" w:cs="Calibri"/>
              </w:rPr>
              <w:t xml:space="preserve"> hora)</w:t>
            </w:r>
          </w:p>
        </w:tc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AF750B" w14:textId="180C3B70" w:rsidR="185991AD" w:rsidRDefault="185991AD" w:rsidP="185991AD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85991AD">
              <w:rPr>
                <w:rFonts w:ascii="Calibri" w:eastAsia="Calibri" w:hAnsi="Calibri" w:cs="Calibri"/>
                <w:color w:val="000000" w:themeColor="text1"/>
              </w:rPr>
              <w:t xml:space="preserve">Dato no </w:t>
            </w:r>
            <w:proofErr w:type="spellStart"/>
            <w:r w:rsidRPr="185991AD">
              <w:rPr>
                <w:rFonts w:ascii="Calibri" w:eastAsia="Calibri" w:hAnsi="Calibri" w:cs="Calibri"/>
                <w:color w:val="000000" w:themeColor="text1"/>
              </w:rPr>
              <w:t>entregado</w:t>
            </w:r>
            <w:proofErr w:type="spellEnd"/>
          </w:p>
        </w:tc>
        <w:tc>
          <w:tcPr>
            <w:tcW w:w="1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B0CE41" w14:textId="5D3936D9" w:rsidR="185991AD" w:rsidRDefault="185991AD" w:rsidP="185991AD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85991AD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2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C2E260" w14:textId="550274F5" w:rsidR="185991AD" w:rsidRDefault="185991AD" w:rsidP="185991AD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85991AD">
              <w:rPr>
                <w:rFonts w:ascii="Calibri" w:eastAsia="Calibri" w:hAnsi="Calibri" w:cs="Calibri"/>
                <w:color w:val="000000" w:themeColor="text1"/>
              </w:rPr>
              <w:t>-</w:t>
            </w:r>
          </w:p>
        </w:tc>
      </w:tr>
    </w:tbl>
    <w:p w14:paraId="5C7FBB5A" w14:textId="7E8382A8" w:rsidR="00884BCD" w:rsidRDefault="00884BCD" w:rsidP="3F26E2FA">
      <w:pPr>
        <w:rPr>
          <w:lang w:val="es-CL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189"/>
        <w:gridCol w:w="2307"/>
        <w:gridCol w:w="1750"/>
        <w:gridCol w:w="2274"/>
      </w:tblGrid>
      <w:tr w:rsidR="3F26E2FA" w14:paraId="68927C80" w14:textId="77777777" w:rsidTr="185991AD">
        <w:trPr>
          <w:trHeight w:val="300"/>
        </w:trPr>
        <w:tc>
          <w:tcPr>
            <w:tcW w:w="85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5CB8"/>
            <w:tcMar>
              <w:left w:w="108" w:type="dxa"/>
              <w:right w:w="108" w:type="dxa"/>
            </w:tcMar>
          </w:tcPr>
          <w:p w14:paraId="3F74126D" w14:textId="556F3E99" w:rsidR="3F26E2FA" w:rsidRDefault="3F26E2FA" w:rsidP="3F26E2FA">
            <w:pPr>
              <w:rPr>
                <w:rFonts w:ascii="Calibri" w:eastAsia="Calibri" w:hAnsi="Calibri" w:cs="Calibri"/>
                <w:lang w:val="es-CL"/>
              </w:rPr>
            </w:pPr>
            <w:r w:rsidRPr="3F26E2FA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 xml:space="preserve">ESTIMACION DE RECURSOS NECESARIOS: </w:t>
            </w:r>
            <w:proofErr w:type="spellStart"/>
            <w:r w:rsidR="6C352400" w:rsidRPr="3F26E2FA">
              <w:rPr>
                <w:b/>
                <w:bCs/>
                <w:color w:val="FFFFFF" w:themeColor="background1"/>
                <w:lang w:val="es-CL"/>
              </w:rPr>
              <w:t>af-corporate-signature-ecert</w:t>
            </w:r>
            <w:proofErr w:type="spellEnd"/>
          </w:p>
          <w:p w14:paraId="1AFC64DA" w14:textId="2655E12C" w:rsidR="3F26E2FA" w:rsidRDefault="3F26E2FA" w:rsidP="3F26E2FA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3F26E2FA" w14:paraId="0F7B49D7" w14:textId="77777777" w:rsidTr="185991AD">
        <w:trPr>
          <w:trHeight w:val="210"/>
        </w:trPr>
        <w:tc>
          <w:tcPr>
            <w:tcW w:w="2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DDB262" w14:textId="64BB4C8C" w:rsidR="3F26E2FA" w:rsidRDefault="3F26E2FA" w:rsidP="3F26E2FA">
            <w:pPr>
              <w:jc w:val="center"/>
            </w:pPr>
            <w:proofErr w:type="spellStart"/>
            <w:r w:rsidRPr="3F26E2FA">
              <w:rPr>
                <w:rFonts w:ascii="Calibri" w:eastAsia="Calibri" w:hAnsi="Calibri" w:cs="Calibri"/>
                <w:b/>
                <w:bCs/>
              </w:rPr>
              <w:t>Concepto</w:t>
            </w:r>
            <w:proofErr w:type="spellEnd"/>
          </w:p>
        </w:tc>
        <w:tc>
          <w:tcPr>
            <w:tcW w:w="2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7495BD" w14:textId="710C247B" w:rsidR="3F26E2FA" w:rsidRDefault="3F26E2FA" w:rsidP="3F26E2FA">
            <w:pPr>
              <w:jc w:val="center"/>
            </w:pPr>
            <w:proofErr w:type="spellStart"/>
            <w:r w:rsidRPr="3F26E2FA">
              <w:rPr>
                <w:rFonts w:ascii="Calibri" w:eastAsia="Calibri" w:hAnsi="Calibri" w:cs="Calibri"/>
                <w:b/>
                <w:bCs/>
              </w:rPr>
              <w:t>Servidor</w:t>
            </w:r>
            <w:proofErr w:type="spellEnd"/>
            <w:r w:rsidRPr="3F26E2FA">
              <w:rPr>
                <w:rFonts w:ascii="Calibri" w:eastAsia="Calibri" w:hAnsi="Calibri" w:cs="Calibri"/>
                <w:b/>
                <w:bCs/>
              </w:rPr>
              <w:t xml:space="preserve"> de </w:t>
            </w:r>
            <w:proofErr w:type="spellStart"/>
            <w:r w:rsidRPr="3F26E2FA">
              <w:rPr>
                <w:rFonts w:ascii="Calibri" w:eastAsia="Calibri" w:hAnsi="Calibri" w:cs="Calibri"/>
                <w:b/>
                <w:bCs/>
              </w:rPr>
              <w:t>ejecución</w:t>
            </w:r>
            <w:proofErr w:type="spellEnd"/>
            <w:r w:rsidRPr="3F26E2FA"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  <w:tc>
          <w:tcPr>
            <w:tcW w:w="1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F93564" w14:textId="6DA02E24" w:rsidR="3F26E2FA" w:rsidRDefault="3F26E2FA" w:rsidP="3F26E2FA">
            <w:pPr>
              <w:jc w:val="center"/>
            </w:pPr>
            <w:proofErr w:type="spellStart"/>
            <w:r w:rsidRPr="3F26E2FA">
              <w:rPr>
                <w:rFonts w:ascii="Calibri" w:eastAsia="Calibri" w:hAnsi="Calibri" w:cs="Calibri"/>
                <w:b/>
                <w:bCs/>
              </w:rPr>
              <w:t>Incremento</w:t>
            </w:r>
            <w:proofErr w:type="spellEnd"/>
            <w:r w:rsidRPr="3F26E2FA">
              <w:rPr>
                <w:rFonts w:ascii="Calibri" w:eastAsia="Calibri" w:hAnsi="Calibri" w:cs="Calibri"/>
                <w:b/>
                <w:bCs/>
              </w:rPr>
              <w:t xml:space="preserve"> </w:t>
            </w:r>
            <w:proofErr w:type="spellStart"/>
            <w:r w:rsidRPr="3F26E2FA">
              <w:rPr>
                <w:rFonts w:ascii="Calibri" w:eastAsia="Calibri" w:hAnsi="Calibri" w:cs="Calibri"/>
                <w:b/>
                <w:bCs/>
              </w:rPr>
              <w:t>esperado</w:t>
            </w:r>
            <w:proofErr w:type="spellEnd"/>
            <w:r w:rsidRPr="3F26E2FA"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  <w:tc>
          <w:tcPr>
            <w:tcW w:w="22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532FDE" w14:textId="3E90BB8D" w:rsidR="3F26E2FA" w:rsidRDefault="3F26E2FA" w:rsidP="3F26E2FA">
            <w:pPr>
              <w:jc w:val="center"/>
            </w:pPr>
            <w:proofErr w:type="spellStart"/>
            <w:r w:rsidRPr="3F26E2FA">
              <w:rPr>
                <w:rFonts w:ascii="Calibri" w:eastAsia="Calibri" w:hAnsi="Calibri" w:cs="Calibri"/>
                <w:b/>
                <w:bCs/>
              </w:rPr>
              <w:t>Disponibilidad</w:t>
            </w:r>
            <w:proofErr w:type="spellEnd"/>
            <w:r w:rsidRPr="3F26E2FA">
              <w:rPr>
                <w:rFonts w:ascii="Calibri" w:eastAsia="Calibri" w:hAnsi="Calibri" w:cs="Calibri"/>
                <w:b/>
                <w:bCs/>
              </w:rPr>
              <w:t xml:space="preserve"> actual:</w:t>
            </w:r>
          </w:p>
        </w:tc>
      </w:tr>
      <w:tr w:rsidR="3F26E2FA" w14:paraId="631D3E79" w14:textId="77777777" w:rsidTr="185991AD">
        <w:trPr>
          <w:trHeight w:val="210"/>
        </w:trPr>
        <w:tc>
          <w:tcPr>
            <w:tcW w:w="2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6D2042" w14:textId="1D2C27F3" w:rsidR="3F26E2FA" w:rsidRDefault="3F26E2FA" w:rsidP="3F26E2FA">
            <w:r w:rsidRPr="3F26E2FA">
              <w:rPr>
                <w:rFonts w:ascii="Calibri" w:eastAsia="Calibri" w:hAnsi="Calibri" w:cs="Calibri"/>
              </w:rPr>
              <w:t>Memoria (GB)</w:t>
            </w:r>
          </w:p>
        </w:tc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AC7967" w14:textId="6C89E7C4" w:rsidR="185991AD" w:rsidRDefault="185991AD" w:rsidP="185991AD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85991AD">
              <w:rPr>
                <w:rFonts w:ascii="Calibri" w:eastAsia="Calibri" w:hAnsi="Calibri" w:cs="Calibri"/>
                <w:color w:val="000000" w:themeColor="text1"/>
              </w:rPr>
              <w:t>100mb</w:t>
            </w:r>
          </w:p>
        </w:tc>
        <w:tc>
          <w:tcPr>
            <w:tcW w:w="1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AE3BE6" w14:textId="502EFB61" w:rsidR="185991AD" w:rsidRDefault="185991AD" w:rsidP="185991AD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85991AD">
              <w:rPr>
                <w:rFonts w:ascii="Calibri" w:eastAsia="Calibri" w:hAnsi="Calibri" w:cs="Calibri"/>
                <w:color w:val="000000" w:themeColor="text1"/>
              </w:rPr>
              <w:t>0mb</w:t>
            </w:r>
          </w:p>
        </w:tc>
        <w:tc>
          <w:tcPr>
            <w:tcW w:w="2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85D2E5" w14:textId="63D7F9D3" w:rsidR="185991AD" w:rsidRDefault="185991AD" w:rsidP="185991AD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85991AD">
              <w:rPr>
                <w:rFonts w:ascii="Calibri" w:eastAsia="Calibri" w:hAnsi="Calibri" w:cs="Calibri"/>
                <w:color w:val="000000" w:themeColor="text1"/>
              </w:rPr>
              <w:t>100mb</w:t>
            </w:r>
          </w:p>
        </w:tc>
      </w:tr>
      <w:tr w:rsidR="3F26E2FA" w14:paraId="49583BB5" w14:textId="77777777" w:rsidTr="185991AD">
        <w:trPr>
          <w:trHeight w:val="210"/>
        </w:trPr>
        <w:tc>
          <w:tcPr>
            <w:tcW w:w="2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203F79" w14:textId="54050BE6" w:rsidR="3F26E2FA" w:rsidRDefault="3F26E2FA" w:rsidP="3F26E2FA">
            <w:r w:rsidRPr="3F26E2FA">
              <w:rPr>
                <w:rFonts w:ascii="Calibri" w:eastAsia="Calibri" w:hAnsi="Calibri" w:cs="Calibri"/>
              </w:rPr>
              <w:t>Disco (GB)</w:t>
            </w:r>
          </w:p>
        </w:tc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9C7E0D" w14:textId="55D14149" w:rsidR="185991AD" w:rsidRDefault="185991AD" w:rsidP="185991AD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85991AD">
              <w:rPr>
                <w:rFonts w:ascii="Calibri" w:eastAsia="Calibri" w:hAnsi="Calibri" w:cs="Calibri"/>
                <w:color w:val="000000" w:themeColor="text1"/>
              </w:rPr>
              <w:t xml:space="preserve">Dato no </w:t>
            </w:r>
            <w:proofErr w:type="spellStart"/>
            <w:r w:rsidRPr="185991AD">
              <w:rPr>
                <w:rFonts w:ascii="Calibri" w:eastAsia="Calibri" w:hAnsi="Calibri" w:cs="Calibri"/>
                <w:color w:val="000000" w:themeColor="text1"/>
              </w:rPr>
              <w:t>entregado</w:t>
            </w:r>
            <w:proofErr w:type="spellEnd"/>
          </w:p>
        </w:tc>
        <w:tc>
          <w:tcPr>
            <w:tcW w:w="1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AE4F4E" w14:textId="38259213" w:rsidR="185991AD" w:rsidRDefault="185991AD" w:rsidP="185991AD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85991AD">
              <w:rPr>
                <w:rFonts w:ascii="Calibri" w:eastAsia="Calibri" w:hAnsi="Calibri" w:cs="Calibri"/>
                <w:color w:val="000000" w:themeColor="text1"/>
              </w:rPr>
              <w:t>0mb</w:t>
            </w:r>
          </w:p>
        </w:tc>
        <w:tc>
          <w:tcPr>
            <w:tcW w:w="2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EE925B" w14:textId="6E05E32D" w:rsidR="185991AD" w:rsidRDefault="185991AD" w:rsidP="185991AD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85991AD">
              <w:rPr>
                <w:rFonts w:ascii="Calibri" w:eastAsia="Calibri" w:hAnsi="Calibri" w:cs="Calibri"/>
                <w:color w:val="000000" w:themeColor="text1"/>
              </w:rPr>
              <w:t xml:space="preserve">Dato no </w:t>
            </w:r>
            <w:proofErr w:type="spellStart"/>
            <w:r w:rsidRPr="185991AD">
              <w:rPr>
                <w:rFonts w:ascii="Calibri" w:eastAsia="Calibri" w:hAnsi="Calibri" w:cs="Calibri"/>
                <w:color w:val="000000" w:themeColor="text1"/>
              </w:rPr>
              <w:t>entregado</w:t>
            </w:r>
            <w:proofErr w:type="spellEnd"/>
          </w:p>
        </w:tc>
      </w:tr>
      <w:tr w:rsidR="3F26E2FA" w14:paraId="7CEE0239" w14:textId="77777777" w:rsidTr="185991AD">
        <w:trPr>
          <w:trHeight w:val="210"/>
        </w:trPr>
        <w:tc>
          <w:tcPr>
            <w:tcW w:w="2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30B41E" w14:textId="5BA074D1" w:rsidR="3F26E2FA" w:rsidRDefault="3F26E2FA" w:rsidP="3F26E2FA">
            <w:r w:rsidRPr="3F26E2FA">
              <w:rPr>
                <w:rFonts w:ascii="Calibri" w:eastAsia="Calibri" w:hAnsi="Calibri" w:cs="Calibri"/>
              </w:rPr>
              <w:t>CPU (%)</w:t>
            </w:r>
          </w:p>
        </w:tc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F3E312" w14:textId="0A1DC57F" w:rsidR="185991AD" w:rsidRDefault="185991AD" w:rsidP="185991AD">
            <w:pPr>
              <w:spacing w:line="257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85991AD">
              <w:rPr>
                <w:rFonts w:ascii="Calibri" w:eastAsia="Calibri" w:hAnsi="Calibri" w:cs="Calibri"/>
                <w:color w:val="000000" w:themeColor="text1"/>
              </w:rPr>
              <w:t>250mi</w:t>
            </w:r>
          </w:p>
        </w:tc>
        <w:tc>
          <w:tcPr>
            <w:tcW w:w="1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B84320" w14:textId="0872B365" w:rsidR="185991AD" w:rsidRDefault="185991AD" w:rsidP="185991AD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85991AD">
              <w:rPr>
                <w:rFonts w:ascii="Calibri" w:eastAsia="Calibri" w:hAnsi="Calibri" w:cs="Calibri"/>
                <w:color w:val="000000" w:themeColor="text1"/>
              </w:rPr>
              <w:t>0mi</w:t>
            </w:r>
          </w:p>
        </w:tc>
        <w:tc>
          <w:tcPr>
            <w:tcW w:w="2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BEBB10" w14:textId="0A438C52" w:rsidR="185991AD" w:rsidRDefault="185991AD" w:rsidP="185991AD">
            <w:pPr>
              <w:spacing w:line="257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85991AD">
              <w:rPr>
                <w:rFonts w:ascii="Calibri" w:eastAsia="Calibri" w:hAnsi="Calibri" w:cs="Calibri"/>
                <w:color w:val="000000" w:themeColor="text1"/>
              </w:rPr>
              <w:t>250mi</w:t>
            </w:r>
          </w:p>
        </w:tc>
      </w:tr>
      <w:tr w:rsidR="3F26E2FA" w14:paraId="4B26D420" w14:textId="77777777" w:rsidTr="185991AD">
        <w:trPr>
          <w:trHeight w:val="210"/>
        </w:trPr>
        <w:tc>
          <w:tcPr>
            <w:tcW w:w="2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1154D4" w14:textId="1AE28730" w:rsidR="3F26E2FA" w:rsidRDefault="3F26E2FA" w:rsidP="3F26E2FA">
            <w:proofErr w:type="spellStart"/>
            <w:r w:rsidRPr="3F26E2FA">
              <w:rPr>
                <w:rFonts w:ascii="Calibri" w:eastAsia="Calibri" w:hAnsi="Calibri" w:cs="Calibri"/>
              </w:rPr>
              <w:t>Tráfico</w:t>
            </w:r>
            <w:proofErr w:type="spellEnd"/>
            <w:r w:rsidRPr="3F26E2FA">
              <w:rPr>
                <w:rFonts w:ascii="Calibri" w:eastAsia="Calibri" w:hAnsi="Calibri" w:cs="Calibri"/>
              </w:rPr>
              <w:t xml:space="preserve"> red (Kbps)</w:t>
            </w:r>
          </w:p>
        </w:tc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5E6732" w14:textId="237004C4" w:rsidR="185991AD" w:rsidRDefault="185991AD" w:rsidP="185991AD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85991AD">
              <w:rPr>
                <w:rFonts w:ascii="Calibri" w:eastAsia="Calibri" w:hAnsi="Calibri" w:cs="Calibri"/>
                <w:color w:val="000000" w:themeColor="text1"/>
              </w:rPr>
              <w:t xml:space="preserve">Dato no </w:t>
            </w:r>
            <w:proofErr w:type="spellStart"/>
            <w:r w:rsidRPr="185991AD">
              <w:rPr>
                <w:rFonts w:ascii="Calibri" w:eastAsia="Calibri" w:hAnsi="Calibri" w:cs="Calibri"/>
                <w:color w:val="000000" w:themeColor="text1"/>
              </w:rPr>
              <w:t>entregado</w:t>
            </w:r>
            <w:proofErr w:type="spellEnd"/>
          </w:p>
        </w:tc>
        <w:tc>
          <w:tcPr>
            <w:tcW w:w="1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82C5D1" w14:textId="47449615" w:rsidR="185991AD" w:rsidRDefault="185991AD" w:rsidP="185991AD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85991AD">
              <w:rPr>
                <w:rFonts w:ascii="Calibri" w:eastAsia="Calibri" w:hAnsi="Calibri" w:cs="Calibri"/>
                <w:color w:val="000000" w:themeColor="text1"/>
              </w:rPr>
              <w:t>-</w:t>
            </w:r>
          </w:p>
        </w:tc>
        <w:tc>
          <w:tcPr>
            <w:tcW w:w="2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482432" w14:textId="5D8F1EA7" w:rsidR="185991AD" w:rsidRDefault="185991AD" w:rsidP="185991AD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85991AD">
              <w:rPr>
                <w:rFonts w:ascii="Calibri" w:eastAsia="Calibri" w:hAnsi="Calibri" w:cs="Calibri"/>
                <w:color w:val="000000" w:themeColor="text1"/>
              </w:rPr>
              <w:t xml:space="preserve">Dato no </w:t>
            </w:r>
            <w:proofErr w:type="spellStart"/>
            <w:r w:rsidRPr="185991AD">
              <w:rPr>
                <w:rFonts w:ascii="Calibri" w:eastAsia="Calibri" w:hAnsi="Calibri" w:cs="Calibri"/>
                <w:color w:val="000000" w:themeColor="text1"/>
              </w:rPr>
              <w:t>entregado</w:t>
            </w:r>
            <w:proofErr w:type="spellEnd"/>
          </w:p>
        </w:tc>
      </w:tr>
      <w:tr w:rsidR="3F26E2FA" w14:paraId="245263B6" w14:textId="77777777" w:rsidTr="185991AD">
        <w:trPr>
          <w:trHeight w:val="210"/>
        </w:trPr>
        <w:tc>
          <w:tcPr>
            <w:tcW w:w="2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45CB0A" w14:textId="5FC0561C" w:rsidR="3F26E2FA" w:rsidRDefault="3F26E2FA" w:rsidP="3F26E2FA">
            <w:r w:rsidRPr="3F26E2FA">
              <w:rPr>
                <w:rFonts w:ascii="Calibri" w:eastAsia="Calibri" w:hAnsi="Calibri" w:cs="Calibri"/>
              </w:rPr>
              <w:t>TPH (</w:t>
            </w:r>
            <w:proofErr w:type="spellStart"/>
            <w:r w:rsidRPr="3F26E2FA">
              <w:rPr>
                <w:rFonts w:ascii="Calibri" w:eastAsia="Calibri" w:hAnsi="Calibri" w:cs="Calibri"/>
              </w:rPr>
              <w:t>Trxs</w:t>
            </w:r>
            <w:proofErr w:type="spellEnd"/>
            <w:r w:rsidRPr="3F26E2F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3F26E2FA">
              <w:rPr>
                <w:rFonts w:ascii="Calibri" w:eastAsia="Calibri" w:hAnsi="Calibri" w:cs="Calibri"/>
              </w:rPr>
              <w:t>por</w:t>
            </w:r>
            <w:proofErr w:type="spellEnd"/>
            <w:r w:rsidRPr="3F26E2FA">
              <w:rPr>
                <w:rFonts w:ascii="Calibri" w:eastAsia="Calibri" w:hAnsi="Calibri" w:cs="Calibri"/>
              </w:rPr>
              <w:t xml:space="preserve"> hora)</w:t>
            </w:r>
          </w:p>
        </w:tc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F8C4F8" w14:textId="00C6839A" w:rsidR="185991AD" w:rsidRDefault="185991AD" w:rsidP="185991AD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85991AD">
              <w:rPr>
                <w:rFonts w:ascii="Calibri" w:eastAsia="Calibri" w:hAnsi="Calibri" w:cs="Calibri"/>
                <w:color w:val="000000" w:themeColor="text1"/>
              </w:rPr>
              <w:t xml:space="preserve">Dato no </w:t>
            </w:r>
            <w:proofErr w:type="spellStart"/>
            <w:r w:rsidRPr="185991AD">
              <w:rPr>
                <w:rFonts w:ascii="Calibri" w:eastAsia="Calibri" w:hAnsi="Calibri" w:cs="Calibri"/>
                <w:color w:val="000000" w:themeColor="text1"/>
              </w:rPr>
              <w:t>entregado</w:t>
            </w:r>
            <w:proofErr w:type="spellEnd"/>
          </w:p>
        </w:tc>
        <w:tc>
          <w:tcPr>
            <w:tcW w:w="1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95AD6E" w14:textId="670D25FE" w:rsidR="185991AD" w:rsidRDefault="185991AD" w:rsidP="185991AD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85991AD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2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C3DFBB" w14:textId="7923FBE4" w:rsidR="185991AD" w:rsidRDefault="185991AD" w:rsidP="185991AD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85991AD">
              <w:rPr>
                <w:rFonts w:ascii="Calibri" w:eastAsia="Calibri" w:hAnsi="Calibri" w:cs="Calibri"/>
                <w:color w:val="000000" w:themeColor="text1"/>
              </w:rPr>
              <w:t xml:space="preserve">Dato no </w:t>
            </w:r>
            <w:proofErr w:type="spellStart"/>
            <w:r w:rsidRPr="185991AD">
              <w:rPr>
                <w:rFonts w:ascii="Calibri" w:eastAsia="Calibri" w:hAnsi="Calibri" w:cs="Calibri"/>
                <w:color w:val="000000" w:themeColor="text1"/>
              </w:rPr>
              <w:t>entregado</w:t>
            </w:r>
            <w:proofErr w:type="spellEnd"/>
          </w:p>
        </w:tc>
      </w:tr>
      <w:tr w:rsidR="3F26E2FA" w14:paraId="327D8410" w14:textId="77777777" w:rsidTr="185991AD">
        <w:trPr>
          <w:trHeight w:val="300"/>
        </w:trPr>
        <w:tc>
          <w:tcPr>
            <w:tcW w:w="85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5CB8"/>
            <w:tcMar>
              <w:left w:w="108" w:type="dxa"/>
              <w:right w:w="108" w:type="dxa"/>
            </w:tcMar>
          </w:tcPr>
          <w:p w14:paraId="1E7215F4" w14:textId="5F84C452" w:rsidR="3F26E2FA" w:rsidRDefault="3F26E2FA" w:rsidP="3F26E2FA">
            <w:pPr>
              <w:rPr>
                <w:rFonts w:ascii="Calibri" w:eastAsia="Calibri" w:hAnsi="Calibri" w:cs="Calibri"/>
                <w:lang w:val="es-CL"/>
              </w:rPr>
            </w:pPr>
            <w:r w:rsidRPr="3F26E2FA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 xml:space="preserve">ESTIMACION DE CRECIMIENTO ESPERADO: </w:t>
            </w:r>
            <w:proofErr w:type="spellStart"/>
            <w:r w:rsidR="67A616B2" w:rsidRPr="3F26E2FA">
              <w:rPr>
                <w:b/>
                <w:bCs/>
                <w:color w:val="FFFFFF" w:themeColor="background1"/>
                <w:lang w:val="es-CL"/>
              </w:rPr>
              <w:t>af-corporate-signature-ecert</w:t>
            </w:r>
            <w:proofErr w:type="spellEnd"/>
          </w:p>
        </w:tc>
      </w:tr>
      <w:tr w:rsidR="3F26E2FA" w14:paraId="54110ADF" w14:textId="77777777" w:rsidTr="185991AD">
        <w:trPr>
          <w:trHeight w:val="210"/>
        </w:trPr>
        <w:tc>
          <w:tcPr>
            <w:tcW w:w="2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01506C" w14:textId="53B6449B" w:rsidR="3F26E2FA" w:rsidRDefault="3F26E2FA" w:rsidP="3F26E2FA">
            <w:pPr>
              <w:jc w:val="center"/>
            </w:pPr>
            <w:proofErr w:type="spellStart"/>
            <w:r w:rsidRPr="3F26E2FA">
              <w:rPr>
                <w:rFonts w:ascii="Calibri" w:eastAsia="Calibri" w:hAnsi="Calibri" w:cs="Calibri"/>
                <w:b/>
                <w:bCs/>
              </w:rPr>
              <w:t>Concepto</w:t>
            </w:r>
            <w:proofErr w:type="spellEnd"/>
          </w:p>
        </w:tc>
        <w:tc>
          <w:tcPr>
            <w:tcW w:w="2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EEBE76" w14:textId="0E44ED5C" w:rsidR="3F26E2FA" w:rsidRDefault="3F26E2FA" w:rsidP="3F26E2FA">
            <w:pPr>
              <w:jc w:val="center"/>
            </w:pPr>
            <w:r w:rsidRPr="3F26E2FA">
              <w:rPr>
                <w:rFonts w:ascii="Calibri" w:eastAsia="Calibri" w:hAnsi="Calibri" w:cs="Calibri"/>
                <w:b/>
                <w:bCs/>
              </w:rPr>
              <w:t>Requerido actual</w:t>
            </w:r>
          </w:p>
        </w:tc>
        <w:tc>
          <w:tcPr>
            <w:tcW w:w="1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41635B" w14:textId="3C7CFEA3" w:rsidR="3F26E2FA" w:rsidRDefault="3F26E2FA" w:rsidP="3F26E2FA">
            <w:pPr>
              <w:jc w:val="center"/>
            </w:pPr>
            <w:proofErr w:type="spellStart"/>
            <w:r w:rsidRPr="3F26E2FA">
              <w:rPr>
                <w:rFonts w:ascii="Calibri" w:eastAsia="Calibri" w:hAnsi="Calibri" w:cs="Calibri"/>
                <w:b/>
                <w:bCs/>
              </w:rPr>
              <w:t>Crecimiento</w:t>
            </w:r>
            <w:proofErr w:type="spellEnd"/>
            <w:r w:rsidRPr="3F26E2FA">
              <w:rPr>
                <w:rFonts w:ascii="Calibri" w:eastAsia="Calibri" w:hAnsi="Calibri" w:cs="Calibri"/>
                <w:b/>
                <w:bCs/>
              </w:rPr>
              <w:t xml:space="preserve"> </w:t>
            </w:r>
            <w:proofErr w:type="spellStart"/>
            <w:r w:rsidRPr="3F26E2FA">
              <w:rPr>
                <w:rFonts w:ascii="Calibri" w:eastAsia="Calibri" w:hAnsi="Calibri" w:cs="Calibri"/>
                <w:b/>
                <w:bCs/>
              </w:rPr>
              <w:t>en</w:t>
            </w:r>
            <w:proofErr w:type="spellEnd"/>
            <w:r w:rsidRPr="3F26E2FA">
              <w:rPr>
                <w:rFonts w:ascii="Calibri" w:eastAsia="Calibri" w:hAnsi="Calibri" w:cs="Calibri"/>
                <w:b/>
                <w:bCs/>
              </w:rPr>
              <w:t xml:space="preserve"> 3 meses</w:t>
            </w:r>
          </w:p>
        </w:tc>
        <w:tc>
          <w:tcPr>
            <w:tcW w:w="22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CE6FE3" w14:textId="39F0FDAD" w:rsidR="3F26E2FA" w:rsidRDefault="3F26E2FA" w:rsidP="3F26E2FA">
            <w:pPr>
              <w:jc w:val="center"/>
            </w:pPr>
            <w:proofErr w:type="spellStart"/>
            <w:r w:rsidRPr="3F26E2FA">
              <w:rPr>
                <w:rFonts w:ascii="Calibri" w:eastAsia="Calibri" w:hAnsi="Calibri" w:cs="Calibri"/>
                <w:b/>
                <w:bCs/>
              </w:rPr>
              <w:t>Crecimiento</w:t>
            </w:r>
            <w:proofErr w:type="spellEnd"/>
            <w:r w:rsidRPr="3F26E2FA">
              <w:rPr>
                <w:rFonts w:ascii="Calibri" w:eastAsia="Calibri" w:hAnsi="Calibri" w:cs="Calibri"/>
                <w:b/>
                <w:bCs/>
              </w:rPr>
              <w:t xml:space="preserve"> </w:t>
            </w:r>
            <w:proofErr w:type="spellStart"/>
            <w:r w:rsidRPr="3F26E2FA">
              <w:rPr>
                <w:rFonts w:ascii="Calibri" w:eastAsia="Calibri" w:hAnsi="Calibri" w:cs="Calibri"/>
                <w:b/>
                <w:bCs/>
              </w:rPr>
              <w:t>en</w:t>
            </w:r>
            <w:proofErr w:type="spellEnd"/>
            <w:r w:rsidRPr="3F26E2FA">
              <w:rPr>
                <w:rFonts w:ascii="Calibri" w:eastAsia="Calibri" w:hAnsi="Calibri" w:cs="Calibri"/>
                <w:b/>
                <w:bCs/>
              </w:rPr>
              <w:t xml:space="preserve"> 6 meses</w:t>
            </w:r>
          </w:p>
        </w:tc>
      </w:tr>
      <w:tr w:rsidR="3F26E2FA" w14:paraId="69AA3D95" w14:textId="77777777" w:rsidTr="185991AD">
        <w:trPr>
          <w:trHeight w:val="210"/>
        </w:trPr>
        <w:tc>
          <w:tcPr>
            <w:tcW w:w="2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64B264" w14:textId="511A5E9A" w:rsidR="3F26E2FA" w:rsidRDefault="3F26E2FA" w:rsidP="3F26E2FA">
            <w:r w:rsidRPr="3F26E2FA">
              <w:rPr>
                <w:rFonts w:ascii="Calibri" w:eastAsia="Calibri" w:hAnsi="Calibri" w:cs="Calibri"/>
              </w:rPr>
              <w:t>Memoria (GB)</w:t>
            </w:r>
          </w:p>
        </w:tc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0CBA53" w14:textId="65BC89B5" w:rsidR="185991AD" w:rsidRDefault="185991AD" w:rsidP="185991AD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85991AD">
              <w:rPr>
                <w:rFonts w:ascii="Calibri" w:eastAsia="Calibri" w:hAnsi="Calibri" w:cs="Calibri"/>
                <w:color w:val="000000" w:themeColor="text1"/>
              </w:rPr>
              <w:t>100mb</w:t>
            </w:r>
          </w:p>
        </w:tc>
        <w:tc>
          <w:tcPr>
            <w:tcW w:w="1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0B674B" w14:textId="50A92844" w:rsidR="185991AD" w:rsidRDefault="185991AD" w:rsidP="185991AD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85991AD">
              <w:rPr>
                <w:rFonts w:ascii="Calibri" w:eastAsia="Calibri" w:hAnsi="Calibri" w:cs="Calibri"/>
                <w:color w:val="000000" w:themeColor="text1"/>
              </w:rPr>
              <w:t>0mb</w:t>
            </w:r>
          </w:p>
        </w:tc>
        <w:tc>
          <w:tcPr>
            <w:tcW w:w="2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216215" w14:textId="015DC9BE" w:rsidR="185991AD" w:rsidRDefault="185991AD" w:rsidP="185991AD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85991AD">
              <w:rPr>
                <w:rFonts w:ascii="Calibri" w:eastAsia="Calibri" w:hAnsi="Calibri" w:cs="Calibri"/>
                <w:color w:val="000000" w:themeColor="text1"/>
              </w:rPr>
              <w:t>200mb</w:t>
            </w:r>
          </w:p>
        </w:tc>
      </w:tr>
      <w:tr w:rsidR="3F26E2FA" w14:paraId="1D3D61B9" w14:textId="77777777" w:rsidTr="185991AD">
        <w:trPr>
          <w:trHeight w:val="210"/>
        </w:trPr>
        <w:tc>
          <w:tcPr>
            <w:tcW w:w="2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196C77" w14:textId="2080D769" w:rsidR="3F26E2FA" w:rsidRDefault="3F26E2FA" w:rsidP="3F26E2FA">
            <w:r w:rsidRPr="3F26E2FA">
              <w:rPr>
                <w:rFonts w:ascii="Calibri" w:eastAsia="Calibri" w:hAnsi="Calibri" w:cs="Calibri"/>
              </w:rPr>
              <w:t>Disco (GB)</w:t>
            </w:r>
          </w:p>
        </w:tc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90E3B8" w14:textId="7A970B62" w:rsidR="185991AD" w:rsidRDefault="185991AD" w:rsidP="185991AD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85991AD">
              <w:rPr>
                <w:rFonts w:ascii="Calibri" w:eastAsia="Calibri" w:hAnsi="Calibri" w:cs="Calibri"/>
                <w:color w:val="000000" w:themeColor="text1"/>
              </w:rPr>
              <w:t xml:space="preserve">Dato no </w:t>
            </w:r>
            <w:proofErr w:type="spellStart"/>
            <w:r w:rsidRPr="185991AD">
              <w:rPr>
                <w:rFonts w:ascii="Calibri" w:eastAsia="Calibri" w:hAnsi="Calibri" w:cs="Calibri"/>
                <w:color w:val="000000" w:themeColor="text1"/>
              </w:rPr>
              <w:t>entregado</w:t>
            </w:r>
            <w:proofErr w:type="spellEnd"/>
          </w:p>
        </w:tc>
        <w:tc>
          <w:tcPr>
            <w:tcW w:w="1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9C1704" w14:textId="36280EB2" w:rsidR="185991AD" w:rsidRDefault="185991AD" w:rsidP="185991AD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85991AD">
              <w:rPr>
                <w:rFonts w:ascii="Calibri" w:eastAsia="Calibri" w:hAnsi="Calibri" w:cs="Calibri"/>
                <w:color w:val="000000" w:themeColor="text1"/>
              </w:rPr>
              <w:t>0mb</w:t>
            </w:r>
          </w:p>
        </w:tc>
        <w:tc>
          <w:tcPr>
            <w:tcW w:w="2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8649F3" w14:textId="0DFD2701" w:rsidR="185991AD" w:rsidRDefault="185991AD" w:rsidP="185991AD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85991AD">
              <w:rPr>
                <w:rFonts w:ascii="Calibri" w:eastAsia="Calibri" w:hAnsi="Calibri" w:cs="Calibri"/>
                <w:color w:val="000000" w:themeColor="text1"/>
              </w:rPr>
              <w:t>-</w:t>
            </w:r>
          </w:p>
        </w:tc>
      </w:tr>
      <w:tr w:rsidR="3F26E2FA" w14:paraId="119B98AD" w14:textId="77777777" w:rsidTr="185991AD">
        <w:trPr>
          <w:trHeight w:val="210"/>
        </w:trPr>
        <w:tc>
          <w:tcPr>
            <w:tcW w:w="2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62EE82" w14:textId="0799AD25" w:rsidR="3F26E2FA" w:rsidRDefault="3F26E2FA" w:rsidP="3F26E2FA">
            <w:r w:rsidRPr="3F26E2FA">
              <w:rPr>
                <w:rFonts w:ascii="Calibri" w:eastAsia="Calibri" w:hAnsi="Calibri" w:cs="Calibri"/>
              </w:rPr>
              <w:t>CPU (%)</w:t>
            </w:r>
          </w:p>
        </w:tc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76B985" w14:textId="6E71523F" w:rsidR="185991AD" w:rsidRDefault="185991AD" w:rsidP="185991AD">
            <w:pPr>
              <w:spacing w:line="257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85991AD">
              <w:rPr>
                <w:rFonts w:ascii="Calibri" w:eastAsia="Calibri" w:hAnsi="Calibri" w:cs="Calibri"/>
                <w:color w:val="000000" w:themeColor="text1"/>
              </w:rPr>
              <w:t>250mi</w:t>
            </w:r>
          </w:p>
        </w:tc>
        <w:tc>
          <w:tcPr>
            <w:tcW w:w="1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7941C2" w14:textId="67684AA8" w:rsidR="185991AD" w:rsidRDefault="185991AD" w:rsidP="185991AD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85991AD">
              <w:rPr>
                <w:rFonts w:ascii="Calibri" w:eastAsia="Calibri" w:hAnsi="Calibri" w:cs="Calibri"/>
                <w:color w:val="000000" w:themeColor="text1"/>
              </w:rPr>
              <w:t>0mi</w:t>
            </w:r>
          </w:p>
        </w:tc>
        <w:tc>
          <w:tcPr>
            <w:tcW w:w="2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DCD71D" w14:textId="4A669178" w:rsidR="185991AD" w:rsidRDefault="185991AD" w:rsidP="185991AD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85991AD">
              <w:rPr>
                <w:rFonts w:ascii="Calibri" w:eastAsia="Calibri" w:hAnsi="Calibri" w:cs="Calibri"/>
                <w:color w:val="000000" w:themeColor="text1"/>
              </w:rPr>
              <w:t>350mi</w:t>
            </w:r>
          </w:p>
        </w:tc>
      </w:tr>
      <w:tr w:rsidR="3F26E2FA" w14:paraId="1B8AAE1B" w14:textId="77777777" w:rsidTr="185991AD">
        <w:trPr>
          <w:trHeight w:val="210"/>
        </w:trPr>
        <w:tc>
          <w:tcPr>
            <w:tcW w:w="2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876FBE" w14:textId="10F9CB61" w:rsidR="3F26E2FA" w:rsidRDefault="3F26E2FA" w:rsidP="3F26E2FA">
            <w:proofErr w:type="spellStart"/>
            <w:r w:rsidRPr="3F26E2FA">
              <w:rPr>
                <w:rFonts w:ascii="Calibri" w:eastAsia="Calibri" w:hAnsi="Calibri" w:cs="Calibri"/>
              </w:rPr>
              <w:t>Tráfico</w:t>
            </w:r>
            <w:proofErr w:type="spellEnd"/>
            <w:r w:rsidRPr="3F26E2FA">
              <w:rPr>
                <w:rFonts w:ascii="Calibri" w:eastAsia="Calibri" w:hAnsi="Calibri" w:cs="Calibri"/>
              </w:rPr>
              <w:t xml:space="preserve"> red (Kbps)</w:t>
            </w:r>
          </w:p>
        </w:tc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497448" w14:textId="58114B96" w:rsidR="185991AD" w:rsidRDefault="185991AD" w:rsidP="185991AD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85991AD">
              <w:rPr>
                <w:rFonts w:ascii="Calibri" w:eastAsia="Calibri" w:hAnsi="Calibri" w:cs="Calibri"/>
                <w:color w:val="000000" w:themeColor="text1"/>
              </w:rPr>
              <w:t xml:space="preserve">Dato no </w:t>
            </w:r>
            <w:proofErr w:type="spellStart"/>
            <w:r w:rsidRPr="185991AD">
              <w:rPr>
                <w:rFonts w:ascii="Calibri" w:eastAsia="Calibri" w:hAnsi="Calibri" w:cs="Calibri"/>
                <w:color w:val="000000" w:themeColor="text1"/>
              </w:rPr>
              <w:t>entregado</w:t>
            </w:r>
            <w:proofErr w:type="spellEnd"/>
          </w:p>
        </w:tc>
        <w:tc>
          <w:tcPr>
            <w:tcW w:w="1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FE2314" w14:textId="07F2BAB0" w:rsidR="185991AD" w:rsidRDefault="185991AD" w:rsidP="185991AD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85991AD">
              <w:rPr>
                <w:rFonts w:ascii="Calibri" w:eastAsia="Calibri" w:hAnsi="Calibri" w:cs="Calibri"/>
                <w:color w:val="000000" w:themeColor="text1"/>
              </w:rPr>
              <w:t>-</w:t>
            </w:r>
          </w:p>
        </w:tc>
        <w:tc>
          <w:tcPr>
            <w:tcW w:w="2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BC66CE" w14:textId="0E83C379" w:rsidR="185991AD" w:rsidRDefault="185991AD" w:rsidP="185991AD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85991AD">
              <w:rPr>
                <w:rFonts w:ascii="Calibri" w:eastAsia="Calibri" w:hAnsi="Calibri" w:cs="Calibri"/>
                <w:color w:val="000000" w:themeColor="text1"/>
              </w:rPr>
              <w:t>-</w:t>
            </w:r>
          </w:p>
        </w:tc>
      </w:tr>
      <w:tr w:rsidR="3F26E2FA" w14:paraId="4B56C1AC" w14:textId="77777777" w:rsidTr="185991AD">
        <w:trPr>
          <w:trHeight w:val="210"/>
        </w:trPr>
        <w:tc>
          <w:tcPr>
            <w:tcW w:w="2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AE50AC" w14:textId="581A57F8" w:rsidR="3F26E2FA" w:rsidRDefault="3F26E2FA" w:rsidP="3F26E2FA">
            <w:r w:rsidRPr="3F26E2FA">
              <w:rPr>
                <w:rFonts w:ascii="Calibri" w:eastAsia="Calibri" w:hAnsi="Calibri" w:cs="Calibri"/>
              </w:rPr>
              <w:t>TPH (</w:t>
            </w:r>
            <w:proofErr w:type="spellStart"/>
            <w:r w:rsidRPr="3F26E2FA">
              <w:rPr>
                <w:rFonts w:ascii="Calibri" w:eastAsia="Calibri" w:hAnsi="Calibri" w:cs="Calibri"/>
              </w:rPr>
              <w:t>Trxs</w:t>
            </w:r>
            <w:proofErr w:type="spellEnd"/>
            <w:r w:rsidRPr="3F26E2F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3F26E2FA">
              <w:rPr>
                <w:rFonts w:ascii="Calibri" w:eastAsia="Calibri" w:hAnsi="Calibri" w:cs="Calibri"/>
              </w:rPr>
              <w:t>por</w:t>
            </w:r>
            <w:proofErr w:type="spellEnd"/>
            <w:r w:rsidRPr="3F26E2FA">
              <w:rPr>
                <w:rFonts w:ascii="Calibri" w:eastAsia="Calibri" w:hAnsi="Calibri" w:cs="Calibri"/>
              </w:rPr>
              <w:t xml:space="preserve"> hora)</w:t>
            </w:r>
          </w:p>
        </w:tc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531085" w14:textId="180C3B70" w:rsidR="185991AD" w:rsidRDefault="185991AD" w:rsidP="185991AD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85991AD">
              <w:rPr>
                <w:rFonts w:ascii="Calibri" w:eastAsia="Calibri" w:hAnsi="Calibri" w:cs="Calibri"/>
                <w:color w:val="000000" w:themeColor="text1"/>
              </w:rPr>
              <w:t xml:space="preserve">Dato no </w:t>
            </w:r>
            <w:proofErr w:type="spellStart"/>
            <w:r w:rsidRPr="185991AD">
              <w:rPr>
                <w:rFonts w:ascii="Calibri" w:eastAsia="Calibri" w:hAnsi="Calibri" w:cs="Calibri"/>
                <w:color w:val="000000" w:themeColor="text1"/>
              </w:rPr>
              <w:t>entregado</w:t>
            </w:r>
            <w:proofErr w:type="spellEnd"/>
          </w:p>
        </w:tc>
        <w:tc>
          <w:tcPr>
            <w:tcW w:w="1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AAED0D" w14:textId="5D3936D9" w:rsidR="185991AD" w:rsidRDefault="185991AD" w:rsidP="185991AD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85991AD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2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BE53F2" w14:textId="550274F5" w:rsidR="185991AD" w:rsidRDefault="185991AD" w:rsidP="185991AD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85991AD">
              <w:rPr>
                <w:rFonts w:ascii="Calibri" w:eastAsia="Calibri" w:hAnsi="Calibri" w:cs="Calibri"/>
                <w:color w:val="000000" w:themeColor="text1"/>
              </w:rPr>
              <w:t>-</w:t>
            </w:r>
          </w:p>
        </w:tc>
      </w:tr>
    </w:tbl>
    <w:p w14:paraId="5542F26E" w14:textId="7E8382A8" w:rsidR="00884BCD" w:rsidRDefault="00884BCD" w:rsidP="3F26E2FA">
      <w:pPr>
        <w:rPr>
          <w:lang w:val="es-CL"/>
        </w:rPr>
      </w:pPr>
    </w:p>
    <w:p w14:paraId="610147FD" w14:textId="3FA6F426" w:rsidR="00884BCD" w:rsidRDefault="00884BCD" w:rsidP="3F26E2FA">
      <w:pPr>
        <w:rPr>
          <w:lang w:val="es-CL"/>
        </w:rPr>
      </w:pPr>
    </w:p>
    <w:p w14:paraId="7BB3BD9A" w14:textId="7A9CB2B1" w:rsidR="00884BCD" w:rsidRDefault="00884BCD" w:rsidP="3F26E2FA">
      <w:pPr>
        <w:rPr>
          <w:lang w:val="es-CL"/>
        </w:rPr>
      </w:pPr>
      <w:r w:rsidRPr="3F26E2FA">
        <w:rPr>
          <w:lang w:val="es-CL"/>
        </w:rPr>
        <w:br w:type="page"/>
      </w:r>
    </w:p>
    <w:p w14:paraId="252D8AD1" w14:textId="77777777" w:rsidR="00884BCD" w:rsidRPr="009E4E70" w:rsidRDefault="00884BCD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8"/>
        <w:gridCol w:w="5778"/>
      </w:tblGrid>
      <w:tr w:rsidR="0067700B" w:rsidRPr="009E4E70" w14:paraId="1E65EEEB" w14:textId="77777777" w:rsidTr="3F26E2FA">
        <w:tc>
          <w:tcPr>
            <w:tcW w:w="8522" w:type="dxa"/>
            <w:gridSpan w:val="2"/>
            <w:shd w:val="clear" w:color="auto" w:fill="005CB8"/>
          </w:tcPr>
          <w:p w14:paraId="1E65EEEA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APROBACIÓN DE QA</w:t>
            </w:r>
          </w:p>
        </w:tc>
      </w:tr>
      <w:tr w:rsidR="00876407" w:rsidRPr="009E4E70" w14:paraId="1E65EEEE" w14:textId="77777777" w:rsidTr="3F26E2FA">
        <w:tc>
          <w:tcPr>
            <w:tcW w:w="2565" w:type="dxa"/>
            <w:shd w:val="clear" w:color="auto" w:fill="auto"/>
          </w:tcPr>
          <w:p w14:paraId="1E65EEEC" w14:textId="77777777" w:rsidR="00876407" w:rsidRPr="009E4E70" w:rsidRDefault="00876407" w:rsidP="00876407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responsable QA:</w:t>
            </w:r>
          </w:p>
        </w:tc>
        <w:tc>
          <w:tcPr>
            <w:tcW w:w="5957" w:type="dxa"/>
            <w:shd w:val="clear" w:color="auto" w:fill="auto"/>
          </w:tcPr>
          <w:p w14:paraId="1E65EEED" w14:textId="6A99DB5A" w:rsidR="00876407" w:rsidRPr="00634F9A" w:rsidRDefault="00DB07CC" w:rsidP="00876407">
            <w:pPr>
              <w:rPr>
                <w:highlight w:val="green"/>
                <w:lang w:val="es-CL"/>
              </w:rPr>
            </w:pPr>
            <w:r>
              <w:rPr>
                <w:lang w:val="es-CL"/>
              </w:rPr>
              <w:t>Rodrigo Cerda</w:t>
            </w:r>
          </w:p>
        </w:tc>
      </w:tr>
      <w:tr w:rsidR="00876407" w:rsidRPr="009E4E70" w14:paraId="1E65EEF1" w14:textId="77777777" w:rsidTr="3F26E2FA">
        <w:tc>
          <w:tcPr>
            <w:tcW w:w="2565" w:type="dxa"/>
            <w:shd w:val="clear" w:color="auto" w:fill="auto"/>
          </w:tcPr>
          <w:p w14:paraId="1E65EEEF" w14:textId="77777777" w:rsidR="00876407" w:rsidRPr="009E4E70" w:rsidRDefault="00876407" w:rsidP="00876407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Fecha aprobación:</w:t>
            </w:r>
          </w:p>
        </w:tc>
        <w:tc>
          <w:tcPr>
            <w:tcW w:w="5957" w:type="dxa"/>
            <w:shd w:val="clear" w:color="auto" w:fill="FFFFFF" w:themeFill="background1"/>
          </w:tcPr>
          <w:p w14:paraId="1E65EEF0" w14:textId="272A2855" w:rsidR="00876407" w:rsidRPr="00634F9A" w:rsidRDefault="35C558DD" w:rsidP="00876407">
            <w:pPr>
              <w:rPr>
                <w:lang w:val="es-CL"/>
              </w:rPr>
            </w:pPr>
            <w:r w:rsidRPr="3F26E2FA">
              <w:rPr>
                <w:lang w:val="es-CL"/>
              </w:rPr>
              <w:t>2</w:t>
            </w:r>
            <w:r w:rsidR="00413E98">
              <w:rPr>
                <w:lang w:val="es-CL"/>
              </w:rPr>
              <w:t>7</w:t>
            </w:r>
            <w:r w:rsidR="42E00180" w:rsidRPr="3F26E2FA">
              <w:rPr>
                <w:lang w:val="es-CL"/>
              </w:rPr>
              <w:t>-</w:t>
            </w:r>
            <w:r w:rsidR="10E87DD1" w:rsidRPr="3F26E2FA">
              <w:rPr>
                <w:lang w:val="es-CL"/>
              </w:rPr>
              <w:t>05</w:t>
            </w:r>
            <w:r w:rsidR="42E00180" w:rsidRPr="3F26E2FA">
              <w:rPr>
                <w:lang w:val="es-CL"/>
              </w:rPr>
              <w:t>-202</w:t>
            </w:r>
            <w:r w:rsidR="73BF38AF" w:rsidRPr="3F26E2FA">
              <w:rPr>
                <w:lang w:val="es-CL"/>
              </w:rPr>
              <w:t>5</w:t>
            </w:r>
          </w:p>
        </w:tc>
      </w:tr>
    </w:tbl>
    <w:p w14:paraId="584C3770" w14:textId="77777777" w:rsidR="00884BCD" w:rsidRDefault="00884BCD">
      <w:pPr>
        <w:rPr>
          <w:lang w:val="es-CL"/>
        </w:rPr>
      </w:pPr>
    </w:p>
    <w:p w14:paraId="3EB555B2" w14:textId="5C39D061" w:rsidR="00481389" w:rsidRPr="00481389" w:rsidRDefault="00481389">
      <w:pPr>
        <w:rPr>
          <w:sz w:val="18"/>
          <w:szCs w:val="18"/>
          <w:lang w:val="es-CL"/>
        </w:rPr>
      </w:pPr>
      <w:r w:rsidRPr="00481389">
        <w:rPr>
          <w:sz w:val="18"/>
          <w:szCs w:val="18"/>
          <w:lang w:val="es-CL"/>
        </w:rPr>
        <w:t>https://dev.azure.com/tanner-cl/Automotriz/_testPlans/execute?planId=31484&amp;suiteId=31486</w:t>
      </w:r>
    </w:p>
    <w:p w14:paraId="7692782F" w14:textId="77777777" w:rsidR="008D470E" w:rsidRDefault="008D470E" w:rsidP="008D470E">
      <w:pPr>
        <w:pBdr>
          <w:bottom w:val="single" w:sz="4" w:space="0" w:color="auto"/>
        </w:pBdr>
        <w:jc w:val="both"/>
        <w:rPr>
          <w:sz w:val="16"/>
          <w:szCs w:val="16"/>
          <w:lang w:val="es-CL"/>
        </w:rPr>
      </w:pPr>
    </w:p>
    <w:p w14:paraId="6785A6FC" w14:textId="77777777" w:rsidR="008D470E" w:rsidRDefault="008D470E">
      <w:pPr>
        <w:rPr>
          <w:lang w:val="es-CL"/>
        </w:rPr>
      </w:pPr>
    </w:p>
    <w:p w14:paraId="52CD6723" w14:textId="77777777" w:rsidR="008D470E" w:rsidRPr="009E4E70" w:rsidRDefault="008D470E">
      <w:pPr>
        <w:rPr>
          <w:lang w:val="es-CL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480"/>
        <w:gridCol w:w="1294"/>
        <w:gridCol w:w="1169"/>
        <w:gridCol w:w="1116"/>
        <w:gridCol w:w="1211"/>
        <w:gridCol w:w="1273"/>
        <w:gridCol w:w="979"/>
      </w:tblGrid>
      <w:tr w:rsidR="0067700B" w:rsidRPr="009E4E70" w14:paraId="1E65EEF8" w14:textId="77777777">
        <w:tc>
          <w:tcPr>
            <w:tcW w:w="5059" w:type="dxa"/>
            <w:gridSpan w:val="4"/>
            <w:shd w:val="clear" w:color="auto" w:fill="005CB8"/>
          </w:tcPr>
          <w:p w14:paraId="1E65EEF4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PRUEBAS DE CARGA</w:t>
            </w:r>
          </w:p>
        </w:tc>
        <w:tc>
          <w:tcPr>
            <w:tcW w:w="1211" w:type="dxa"/>
            <w:shd w:val="clear" w:color="auto" w:fill="005CB8"/>
          </w:tcPr>
          <w:p w14:paraId="1E65EEF5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1273" w:type="dxa"/>
            <w:shd w:val="clear" w:color="auto" w:fill="005CB8"/>
          </w:tcPr>
          <w:p w14:paraId="1E65EEF6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979" w:type="dxa"/>
            <w:shd w:val="clear" w:color="auto" w:fill="005CB8"/>
          </w:tcPr>
          <w:p w14:paraId="1E65EEF7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67700B" w:rsidRPr="009E4E70" w14:paraId="1E65EF00" w14:textId="77777777">
        <w:trPr>
          <w:trHeight w:val="215"/>
        </w:trPr>
        <w:tc>
          <w:tcPr>
            <w:tcW w:w="1480" w:type="dxa"/>
          </w:tcPr>
          <w:p w14:paraId="1E65EEF9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1294" w:type="dxa"/>
          </w:tcPr>
          <w:p w14:paraId="1E65EEFA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Servidor de ejecución:</w:t>
            </w:r>
          </w:p>
        </w:tc>
        <w:tc>
          <w:tcPr>
            <w:tcW w:w="1169" w:type="dxa"/>
          </w:tcPr>
          <w:p w14:paraId="1E65EEFB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Sin software</w:t>
            </w:r>
          </w:p>
        </w:tc>
        <w:tc>
          <w:tcPr>
            <w:tcW w:w="1116" w:type="dxa"/>
          </w:tcPr>
          <w:p w14:paraId="1E65EEFC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Con software en ejecución</w:t>
            </w:r>
          </w:p>
        </w:tc>
        <w:tc>
          <w:tcPr>
            <w:tcW w:w="1211" w:type="dxa"/>
          </w:tcPr>
          <w:p w14:paraId="1E65EEFD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Carga 10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  <w:tc>
          <w:tcPr>
            <w:tcW w:w="1273" w:type="dxa"/>
          </w:tcPr>
          <w:p w14:paraId="1E65EEFE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Carga 100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  <w:tc>
          <w:tcPr>
            <w:tcW w:w="979" w:type="dxa"/>
          </w:tcPr>
          <w:p w14:paraId="1E65EEFF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Carga 1000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</w:tr>
      <w:tr w:rsidR="0067700B" w:rsidRPr="009E4E70" w14:paraId="1E65EF08" w14:textId="77777777">
        <w:trPr>
          <w:trHeight w:val="203"/>
        </w:trPr>
        <w:tc>
          <w:tcPr>
            <w:tcW w:w="1480" w:type="dxa"/>
          </w:tcPr>
          <w:p w14:paraId="1E65EF0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1294" w:type="dxa"/>
          </w:tcPr>
          <w:p w14:paraId="1E65EF0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03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0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0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0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07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10" w14:textId="77777777">
        <w:trPr>
          <w:trHeight w:val="203"/>
        </w:trPr>
        <w:tc>
          <w:tcPr>
            <w:tcW w:w="1480" w:type="dxa"/>
          </w:tcPr>
          <w:p w14:paraId="1E65EF0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1294" w:type="dxa"/>
          </w:tcPr>
          <w:p w14:paraId="1E65EF0A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0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0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0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0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0F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18" w14:textId="77777777">
        <w:trPr>
          <w:trHeight w:val="203"/>
        </w:trPr>
        <w:tc>
          <w:tcPr>
            <w:tcW w:w="1480" w:type="dxa"/>
          </w:tcPr>
          <w:p w14:paraId="1E65EF1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1294" w:type="dxa"/>
          </w:tcPr>
          <w:p w14:paraId="1E65EF1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13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1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1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1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17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20" w14:textId="77777777">
        <w:trPr>
          <w:trHeight w:val="203"/>
        </w:trPr>
        <w:tc>
          <w:tcPr>
            <w:tcW w:w="1480" w:type="dxa"/>
          </w:tcPr>
          <w:p w14:paraId="1E65EF1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1294" w:type="dxa"/>
          </w:tcPr>
          <w:p w14:paraId="1E65EF1A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1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1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1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1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1F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28" w14:textId="77777777">
        <w:trPr>
          <w:trHeight w:val="203"/>
        </w:trPr>
        <w:tc>
          <w:tcPr>
            <w:tcW w:w="1480" w:type="dxa"/>
          </w:tcPr>
          <w:p w14:paraId="1E65EF2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TPH (</w:t>
            </w:r>
            <w:proofErr w:type="spellStart"/>
            <w:r w:rsidRPr="009E4E70">
              <w:rPr>
                <w:lang w:val="es-CL"/>
              </w:rPr>
              <w:t>Trxs</w:t>
            </w:r>
            <w:proofErr w:type="spellEnd"/>
            <w:r w:rsidRPr="009E4E70">
              <w:rPr>
                <w:lang w:val="es-CL"/>
              </w:rPr>
              <w:t xml:space="preserve"> por hora)</w:t>
            </w:r>
          </w:p>
        </w:tc>
        <w:tc>
          <w:tcPr>
            <w:tcW w:w="1294" w:type="dxa"/>
          </w:tcPr>
          <w:p w14:paraId="1E65EF2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23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2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2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2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27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F29" w14:textId="77777777" w:rsidR="0067700B" w:rsidRPr="009E4E70" w:rsidRDefault="0067700B">
      <w:pPr>
        <w:jc w:val="both"/>
        <w:rPr>
          <w:lang w:val="es-CL"/>
        </w:rPr>
      </w:pPr>
    </w:p>
    <w:p w14:paraId="1E65EF2A" w14:textId="6E820CA1" w:rsidR="0067700B" w:rsidRDefault="1DA1340F">
      <w:pPr>
        <w:jc w:val="both"/>
        <w:rPr>
          <w:lang w:val="es-CL"/>
        </w:rPr>
      </w:pPr>
      <w:r w:rsidRPr="23CC78DB">
        <w:rPr>
          <w:lang w:val="es-CL"/>
        </w:rPr>
        <w:t>Se adjunta evidencia</w:t>
      </w:r>
      <w:r w:rsidR="44B1B7DE" w:rsidRPr="23CC78DB">
        <w:rPr>
          <w:lang w:val="es-CL"/>
        </w:rPr>
        <w:t xml:space="preserve"> de las pruebas de carga</w:t>
      </w:r>
      <w:r w:rsidRPr="23CC78DB">
        <w:rPr>
          <w:lang w:val="es-CL"/>
        </w:rPr>
        <w:t>:  SI ___       NO _</w:t>
      </w:r>
      <w:r w:rsidR="00375E6B">
        <w:rPr>
          <w:lang w:val="es-CL"/>
        </w:rPr>
        <w:t>X_</w:t>
      </w:r>
    </w:p>
    <w:p w14:paraId="798F740F" w14:textId="77777777" w:rsidR="008D470E" w:rsidRPr="009E4E70" w:rsidRDefault="008D470E">
      <w:pPr>
        <w:jc w:val="both"/>
        <w:rPr>
          <w:lang w:val="es-CL"/>
        </w:rPr>
      </w:pPr>
    </w:p>
    <w:p w14:paraId="41381D63" w14:textId="77777777" w:rsidR="000D1558" w:rsidRDefault="000D1558">
      <w:pPr>
        <w:pBdr>
          <w:bottom w:val="single" w:sz="4" w:space="0" w:color="auto"/>
        </w:pBdr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9"/>
        <w:gridCol w:w="2239"/>
        <w:gridCol w:w="1707"/>
        <w:gridCol w:w="2221"/>
      </w:tblGrid>
      <w:tr w:rsidR="003B370F" w:rsidRPr="00C2457A" w14:paraId="14F4852D" w14:textId="77777777" w:rsidTr="3F26E2FA">
        <w:tc>
          <w:tcPr>
            <w:tcW w:w="8520" w:type="dxa"/>
            <w:gridSpan w:val="4"/>
            <w:shd w:val="clear" w:color="auto" w:fill="005CB8"/>
          </w:tcPr>
          <w:p w14:paraId="295AA18E" w14:textId="4445E295" w:rsidR="003B370F" w:rsidRPr="009E4E70" w:rsidRDefault="009B085D" w:rsidP="00AA47D3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FECHA PROPUESTA POR EL NEGOCIO PARA REALIZAR CAMBIO</w:t>
            </w:r>
          </w:p>
        </w:tc>
      </w:tr>
      <w:tr w:rsidR="003B370F" w:rsidRPr="00024263" w14:paraId="74A29871" w14:textId="77777777" w:rsidTr="3F26E2FA">
        <w:trPr>
          <w:trHeight w:val="215"/>
        </w:trPr>
        <w:tc>
          <w:tcPr>
            <w:tcW w:w="2189" w:type="dxa"/>
          </w:tcPr>
          <w:p w14:paraId="03A5D8DB" w14:textId="3ACEB430" w:rsidR="003B370F" w:rsidRPr="00024263" w:rsidRDefault="003B370F" w:rsidP="00AA47D3">
            <w:pPr>
              <w:jc w:val="center"/>
              <w:rPr>
                <w:b/>
                <w:bCs/>
                <w:lang w:val="es-CL"/>
              </w:rPr>
            </w:pPr>
            <w:r w:rsidRPr="00024263">
              <w:rPr>
                <w:b/>
                <w:bCs/>
                <w:lang w:val="es-CL"/>
              </w:rPr>
              <w:t>Fecha</w:t>
            </w:r>
          </w:p>
        </w:tc>
        <w:tc>
          <w:tcPr>
            <w:tcW w:w="2307" w:type="dxa"/>
          </w:tcPr>
          <w:p w14:paraId="0C7D044E" w14:textId="6B4AFC39" w:rsidR="003B370F" w:rsidRPr="00024263" w:rsidRDefault="5C557EE3" w:rsidP="00AA47D3">
            <w:pPr>
              <w:jc w:val="center"/>
              <w:rPr>
                <w:lang w:val="es-CL"/>
              </w:rPr>
            </w:pPr>
            <w:r w:rsidRPr="3F26E2FA">
              <w:rPr>
                <w:lang w:val="es-CL"/>
              </w:rPr>
              <w:t>02</w:t>
            </w:r>
            <w:r w:rsidR="45A3EF1D" w:rsidRPr="3F26E2FA">
              <w:rPr>
                <w:lang w:val="es-CL"/>
              </w:rPr>
              <w:t>-</w:t>
            </w:r>
            <w:r w:rsidR="6391B458" w:rsidRPr="3F26E2FA">
              <w:rPr>
                <w:lang w:val="es-CL"/>
              </w:rPr>
              <w:t>06</w:t>
            </w:r>
            <w:r w:rsidR="45A3EF1D" w:rsidRPr="3F26E2FA">
              <w:rPr>
                <w:lang w:val="es-CL"/>
              </w:rPr>
              <w:t>-</w:t>
            </w:r>
            <w:r w:rsidR="7C0A53F5" w:rsidRPr="3F26E2FA">
              <w:rPr>
                <w:lang w:val="es-CL"/>
              </w:rPr>
              <w:t>2</w:t>
            </w:r>
            <w:r w:rsidR="2D802B15" w:rsidRPr="3F26E2FA">
              <w:rPr>
                <w:lang w:val="es-CL"/>
              </w:rPr>
              <w:t>02</w:t>
            </w:r>
            <w:r w:rsidR="73BF38AF" w:rsidRPr="3F26E2FA">
              <w:rPr>
                <w:lang w:val="es-CL"/>
              </w:rPr>
              <w:t>5</w:t>
            </w:r>
          </w:p>
        </w:tc>
        <w:tc>
          <w:tcPr>
            <w:tcW w:w="1750" w:type="dxa"/>
          </w:tcPr>
          <w:p w14:paraId="331AE766" w14:textId="76216296" w:rsidR="003B370F" w:rsidRPr="00024263" w:rsidRDefault="00024263" w:rsidP="00AA47D3">
            <w:pPr>
              <w:jc w:val="center"/>
              <w:rPr>
                <w:b/>
                <w:bCs/>
                <w:lang w:val="es-CL"/>
              </w:rPr>
            </w:pPr>
            <w:r w:rsidRPr="00024263">
              <w:rPr>
                <w:b/>
                <w:bCs/>
                <w:lang w:val="es-CL"/>
              </w:rPr>
              <w:t>Hora:</w:t>
            </w:r>
          </w:p>
        </w:tc>
        <w:tc>
          <w:tcPr>
            <w:tcW w:w="2274" w:type="dxa"/>
          </w:tcPr>
          <w:p w14:paraId="2A2BFD56" w14:textId="545E1EBB" w:rsidR="003B370F" w:rsidRPr="00CB713C" w:rsidRDefault="64A8AFD6" w:rsidP="00AA47D3">
            <w:pPr>
              <w:jc w:val="center"/>
              <w:rPr>
                <w:lang w:val="es-CL"/>
              </w:rPr>
            </w:pPr>
            <w:r w:rsidRPr="3F26E2FA">
              <w:rPr>
                <w:lang w:val="es-CL"/>
              </w:rPr>
              <w:t>21</w:t>
            </w:r>
            <w:r w:rsidR="2FA4A6E8" w:rsidRPr="3F26E2FA">
              <w:rPr>
                <w:lang w:val="es-CL"/>
              </w:rPr>
              <w:t>:</w:t>
            </w:r>
            <w:r w:rsidR="7346A51C" w:rsidRPr="3F26E2FA">
              <w:rPr>
                <w:lang w:val="es-CL"/>
              </w:rPr>
              <w:t>00</w:t>
            </w:r>
            <w:r w:rsidR="2FA4A6E8" w:rsidRPr="3F26E2FA">
              <w:rPr>
                <w:lang w:val="es-CL"/>
              </w:rPr>
              <w:t xml:space="preserve"> (Formato 24H)</w:t>
            </w:r>
          </w:p>
        </w:tc>
      </w:tr>
    </w:tbl>
    <w:p w14:paraId="283A4D11" w14:textId="77777777" w:rsidR="003B370F" w:rsidRDefault="003B370F">
      <w:pPr>
        <w:pBdr>
          <w:bottom w:val="single" w:sz="4" w:space="0" w:color="auto"/>
        </w:pBdr>
        <w:jc w:val="both"/>
        <w:rPr>
          <w:lang w:val="es-CL"/>
        </w:rPr>
      </w:pPr>
    </w:p>
    <w:p w14:paraId="054B18C6" w14:textId="77777777" w:rsidR="009B085D" w:rsidRPr="009E4E70" w:rsidRDefault="009B085D">
      <w:pPr>
        <w:pBdr>
          <w:bottom w:val="single" w:sz="4" w:space="0" w:color="auto"/>
        </w:pBdr>
        <w:jc w:val="both"/>
        <w:rPr>
          <w:lang w:val="es-CL"/>
        </w:rPr>
      </w:pPr>
    </w:p>
    <w:p w14:paraId="1E65EF2D" w14:textId="3ED5D90D" w:rsidR="0067700B" w:rsidRDefault="0067700B">
      <w:pPr>
        <w:jc w:val="both"/>
        <w:rPr>
          <w:lang w:val="es-CL"/>
        </w:rPr>
      </w:pPr>
    </w:p>
    <w:p w14:paraId="2CF48B76" w14:textId="77777777" w:rsidR="00884BCD" w:rsidRPr="009E4E70" w:rsidRDefault="00884BCD">
      <w:pPr>
        <w:jc w:val="both"/>
        <w:rPr>
          <w:lang w:val="es-CL"/>
        </w:rPr>
      </w:pPr>
    </w:p>
    <w:p w14:paraId="1E65EF2E" w14:textId="77777777" w:rsidR="0067700B" w:rsidRPr="00884BCD" w:rsidRDefault="00A0173C">
      <w:pPr>
        <w:jc w:val="center"/>
        <w:rPr>
          <w:b/>
          <w:bCs/>
          <w:sz w:val="28"/>
          <w:szCs w:val="28"/>
          <w:lang w:val="es-CL"/>
        </w:rPr>
      </w:pPr>
      <w:r w:rsidRPr="00884BCD">
        <w:rPr>
          <w:b/>
          <w:bCs/>
          <w:sz w:val="28"/>
          <w:szCs w:val="28"/>
          <w:lang w:val="es-CL"/>
        </w:rPr>
        <w:t>SECCIÓN DE USO EXCLUSIVO CAB</w:t>
      </w:r>
    </w:p>
    <w:p w14:paraId="1E65EF2F" w14:textId="77777777" w:rsidR="0067700B" w:rsidRPr="009E4E70" w:rsidRDefault="0067700B">
      <w:pPr>
        <w:jc w:val="both"/>
        <w:rPr>
          <w:lang w:val="es-CL"/>
        </w:rPr>
      </w:pPr>
    </w:p>
    <w:p w14:paraId="047AB132" w14:textId="77777777" w:rsidR="00884BCD" w:rsidRPr="009E4E70" w:rsidRDefault="00884BCD">
      <w:pPr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F32" w14:textId="77777777">
        <w:tc>
          <w:tcPr>
            <w:tcW w:w="8522" w:type="dxa"/>
            <w:shd w:val="clear" w:color="auto" w:fill="F4B083" w:themeFill="accent2" w:themeFillTint="99"/>
          </w:tcPr>
          <w:p w14:paraId="1E65EF31" w14:textId="77777777" w:rsidR="0067700B" w:rsidRPr="009E4E70" w:rsidRDefault="00A0173C">
            <w:pPr>
              <w:rPr>
                <w:b/>
                <w:bCs/>
                <w:color w:val="000000" w:themeColor="text1"/>
                <w:lang w:val="es-CL"/>
              </w:rPr>
            </w:pPr>
            <w:r w:rsidRPr="009E4E70">
              <w:rPr>
                <w:b/>
                <w:bCs/>
                <w:color w:val="000000" w:themeColor="text1"/>
                <w:lang w:val="es-CL"/>
              </w:rPr>
              <w:t xml:space="preserve">OBSERVACIONES </w:t>
            </w:r>
          </w:p>
        </w:tc>
      </w:tr>
      <w:tr w:rsidR="0067700B" w:rsidRPr="009E4E70" w14:paraId="1E65EF34" w14:textId="77777777">
        <w:trPr>
          <w:trHeight w:val="1407"/>
        </w:trPr>
        <w:tc>
          <w:tcPr>
            <w:tcW w:w="8522" w:type="dxa"/>
          </w:tcPr>
          <w:p w14:paraId="1E65EF33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F35" w14:textId="2544505E" w:rsidR="0067700B" w:rsidRDefault="0067700B">
      <w:pPr>
        <w:rPr>
          <w:lang w:val="es-CL"/>
        </w:rPr>
      </w:pPr>
    </w:p>
    <w:p w14:paraId="4352C983" w14:textId="0EC5D54F" w:rsidR="002664D3" w:rsidRPr="00C90430" w:rsidRDefault="002664D3" w:rsidP="002664D3">
      <w:pPr>
        <w:rPr>
          <w:b/>
          <w:bCs/>
          <w:lang w:val="es-CL"/>
        </w:rPr>
      </w:pPr>
      <w:r w:rsidRPr="00C90430">
        <w:rPr>
          <w:b/>
          <w:bCs/>
          <w:lang w:val="es-CL"/>
        </w:rPr>
        <w:t>Nivel de riesgo</w:t>
      </w:r>
      <w:r w:rsidR="00C90430" w:rsidRPr="00C90430">
        <w:rPr>
          <w:b/>
          <w:bCs/>
          <w:lang w:val="es-CL"/>
        </w:rPr>
        <w:t xml:space="preserve"> asignado:</w:t>
      </w:r>
    </w:p>
    <w:p w14:paraId="5694F4FE" w14:textId="77777777" w:rsidR="00C90430" w:rsidRPr="009E4E70" w:rsidRDefault="00C90430" w:rsidP="002664D3">
      <w:pPr>
        <w:rPr>
          <w:lang w:val="es-CL"/>
        </w:rPr>
      </w:pPr>
    </w:p>
    <w:p w14:paraId="48CBDEB8" w14:textId="20C1C878" w:rsidR="002664D3" w:rsidRDefault="00C90430">
      <w:pPr>
        <w:rPr>
          <w:lang w:val="es-CL"/>
        </w:rPr>
      </w:pPr>
      <w:r>
        <w:rPr>
          <w:lang w:val="es-CL"/>
        </w:rPr>
        <w:t>Alto:  _____</w:t>
      </w:r>
    </w:p>
    <w:p w14:paraId="7553726A" w14:textId="55F9F877" w:rsidR="00C90430" w:rsidRDefault="00C90430">
      <w:pPr>
        <w:rPr>
          <w:lang w:val="es-CL"/>
        </w:rPr>
      </w:pPr>
      <w:r>
        <w:rPr>
          <w:lang w:val="es-CL"/>
        </w:rPr>
        <w:t>Medio: _____</w:t>
      </w:r>
    </w:p>
    <w:p w14:paraId="2D8164F3" w14:textId="2504A914" w:rsidR="00C90430" w:rsidRDefault="00C90430">
      <w:pPr>
        <w:rPr>
          <w:lang w:val="es-CL"/>
        </w:rPr>
      </w:pPr>
      <w:r>
        <w:rPr>
          <w:lang w:val="es-CL"/>
        </w:rPr>
        <w:t>Bajo:  _____</w:t>
      </w:r>
    </w:p>
    <w:p w14:paraId="0E96CCF7" w14:textId="77777777" w:rsidR="00C90430" w:rsidRPr="009E4E70" w:rsidRDefault="00C90430">
      <w:pPr>
        <w:rPr>
          <w:lang w:val="es-CL"/>
        </w:rPr>
      </w:pPr>
    </w:p>
    <w:p w14:paraId="1E65EF38" w14:textId="77777777" w:rsidR="0067700B" w:rsidRPr="00C90430" w:rsidRDefault="00A0173C">
      <w:pPr>
        <w:jc w:val="both"/>
        <w:rPr>
          <w:b/>
          <w:bCs/>
          <w:sz w:val="22"/>
          <w:szCs w:val="22"/>
          <w:lang w:val="es-CL"/>
        </w:rPr>
      </w:pPr>
      <w:r w:rsidRPr="00C90430">
        <w:rPr>
          <w:b/>
          <w:bCs/>
          <w:sz w:val="22"/>
          <w:szCs w:val="22"/>
          <w:lang w:val="es-CL"/>
        </w:rPr>
        <w:t>CONCLUSIÓN:</w:t>
      </w:r>
    </w:p>
    <w:p w14:paraId="1E65EF39" w14:textId="77777777" w:rsidR="0067700B" w:rsidRPr="009E4E70" w:rsidRDefault="0067700B">
      <w:pPr>
        <w:jc w:val="both"/>
        <w:rPr>
          <w:lang w:val="es-CL"/>
        </w:rPr>
      </w:pPr>
    </w:p>
    <w:p w14:paraId="1E65EF3A" w14:textId="1A449705" w:rsidR="0067700B" w:rsidRPr="009E4E70" w:rsidRDefault="00A0173C">
      <w:pPr>
        <w:jc w:val="both"/>
        <w:rPr>
          <w:lang w:val="es-CL"/>
        </w:rPr>
      </w:pPr>
      <w:r w:rsidRPr="009E4E70">
        <w:rPr>
          <w:lang w:val="es-CL"/>
        </w:rPr>
        <w:t>En base a los antecedentes presentados</w:t>
      </w:r>
      <w:r w:rsidR="002664D3">
        <w:rPr>
          <w:lang w:val="es-CL"/>
        </w:rPr>
        <w:t xml:space="preserve">, </w:t>
      </w:r>
      <w:r w:rsidRPr="009E4E70">
        <w:rPr>
          <w:lang w:val="es-CL"/>
        </w:rPr>
        <w:t>la argumentación realizada</w:t>
      </w:r>
      <w:r w:rsidR="002664D3">
        <w:rPr>
          <w:lang w:val="es-CL"/>
        </w:rPr>
        <w:t xml:space="preserve"> y el nivel de riesgo asignado</w:t>
      </w:r>
      <w:r w:rsidRPr="009E4E70">
        <w:rPr>
          <w:lang w:val="es-CL"/>
        </w:rPr>
        <w:t xml:space="preserve">, el </w:t>
      </w:r>
      <w:r w:rsidR="00884BCD" w:rsidRPr="009E4E70">
        <w:rPr>
          <w:lang w:val="es-CL"/>
        </w:rPr>
        <w:t>comité</w:t>
      </w:r>
      <w:r w:rsidRPr="009E4E70">
        <w:rPr>
          <w:lang w:val="es-CL"/>
        </w:rPr>
        <w:t xml:space="preserve"> asesor de cambios (CAB) </w:t>
      </w:r>
      <w:r w:rsidR="00884BCD">
        <w:rPr>
          <w:lang w:val="es-CL"/>
        </w:rPr>
        <w:t>considera que</w:t>
      </w:r>
      <w:r w:rsidRPr="009E4E70">
        <w:rPr>
          <w:lang w:val="es-CL"/>
        </w:rPr>
        <w:t xml:space="preserve"> el paso a producción solicitado debe ser RECHAZADO/APROBADO.</w:t>
      </w:r>
    </w:p>
    <w:p w14:paraId="1E65EF3B" w14:textId="5CF1B417" w:rsidR="0067700B" w:rsidRDefault="0067700B">
      <w:pPr>
        <w:rPr>
          <w:lang w:val="es-CL"/>
        </w:rPr>
      </w:pPr>
    </w:p>
    <w:p w14:paraId="1E65EF40" w14:textId="77777777" w:rsidR="0067700B" w:rsidRPr="009E4E70" w:rsidRDefault="00A0173C">
      <w:pPr>
        <w:rPr>
          <w:lang w:val="es-CL"/>
        </w:rPr>
      </w:pPr>
      <w:r w:rsidRPr="009E4E70">
        <w:rPr>
          <w:lang w:val="es-CL"/>
        </w:rPr>
        <w:t xml:space="preserve">Fecha: </w:t>
      </w:r>
      <w:proofErr w:type="spellStart"/>
      <w:r w:rsidRPr="009E4E70">
        <w:rPr>
          <w:b/>
          <w:bCs/>
          <w:lang w:val="es-CL"/>
        </w:rPr>
        <w:t>dd</w:t>
      </w:r>
      <w:proofErr w:type="spellEnd"/>
      <w:r w:rsidRPr="009E4E70">
        <w:rPr>
          <w:b/>
          <w:bCs/>
          <w:lang w:val="es-CL"/>
        </w:rPr>
        <w:t>-mm-</w:t>
      </w:r>
      <w:proofErr w:type="spellStart"/>
      <w:r w:rsidRPr="009E4E70">
        <w:rPr>
          <w:b/>
          <w:bCs/>
          <w:lang w:val="es-CL"/>
        </w:rPr>
        <w:t>aaaa</w:t>
      </w:r>
      <w:proofErr w:type="spellEnd"/>
    </w:p>
    <w:sectPr w:rsidR="0067700B" w:rsidRPr="009E4E70">
      <w:headerReference w:type="default" r:id="rId12"/>
      <w:footerReference w:type="default" r:id="rId13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E5EF5" w14:textId="77777777" w:rsidR="002A28BA" w:rsidRDefault="002A28BA">
      <w:r>
        <w:separator/>
      </w:r>
    </w:p>
  </w:endnote>
  <w:endnote w:type="continuationSeparator" w:id="0">
    <w:p w14:paraId="30DB08C4" w14:textId="77777777" w:rsidR="002A28BA" w:rsidRDefault="002A2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FA25" w14:textId="07FA0CC3" w:rsidR="00E567CC" w:rsidRDefault="00E567CC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C85BA6" wp14:editId="2241C17F">
              <wp:simplePos x="0" y="0"/>
              <wp:positionH relativeFrom="column">
                <wp:posOffset>-76200</wp:posOffset>
              </wp:positionH>
              <wp:positionV relativeFrom="paragraph">
                <wp:posOffset>71755</wp:posOffset>
              </wp:positionV>
              <wp:extent cx="548640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line id="Conector recto 1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6pt,5.65pt" to="426pt,5.65pt" w14:anchorId="58B684C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">
              <v:stroke joinstyle="miter"/>
            </v:line>
          </w:pict>
        </mc:Fallback>
      </mc:AlternateContent>
    </w:r>
  </w:p>
  <w:p w14:paraId="2068CC8F" w14:textId="76450673" w:rsidR="00E567CC" w:rsidRPr="00B84712" w:rsidRDefault="00E567CC" w:rsidP="00E567CC">
    <w:pPr>
      <w:jc w:val="center"/>
      <w:rPr>
        <w:sz w:val="16"/>
        <w:szCs w:val="16"/>
        <w:lang w:val="es-CL"/>
      </w:rPr>
    </w:pPr>
    <w:r w:rsidRPr="00B84712">
      <w:rPr>
        <w:sz w:val="16"/>
        <w:szCs w:val="16"/>
        <w:lang w:val="es-CL"/>
      </w:rPr>
      <w:t>Versión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810CD" w14:textId="77777777" w:rsidR="002A28BA" w:rsidRDefault="002A28BA">
      <w:r>
        <w:separator/>
      </w:r>
    </w:p>
  </w:footnote>
  <w:footnote w:type="continuationSeparator" w:id="0">
    <w:p w14:paraId="282B00FE" w14:textId="77777777" w:rsidR="002A28BA" w:rsidRDefault="002A28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5EF41" w14:textId="77777777" w:rsidR="0067700B" w:rsidRDefault="00A0173C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E65EF44" wp14:editId="1E65EF45">
          <wp:simplePos x="0" y="0"/>
          <wp:positionH relativeFrom="column">
            <wp:posOffset>3808730</wp:posOffset>
          </wp:positionH>
          <wp:positionV relativeFrom="paragraph">
            <wp:posOffset>0</wp:posOffset>
          </wp:positionV>
          <wp:extent cx="1374140" cy="397510"/>
          <wp:effectExtent l="0" t="0" r="6985" b="1524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1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E65EF42" w14:textId="77777777" w:rsidR="0067700B" w:rsidRDefault="0067700B">
    <w:pPr>
      <w:pStyle w:val="Encabezado"/>
    </w:pPr>
  </w:p>
  <w:p w14:paraId="1E65EF43" w14:textId="77777777" w:rsidR="0067700B" w:rsidRPr="009E4E70" w:rsidRDefault="00A0173C">
    <w:pPr>
      <w:pStyle w:val="Encabezado"/>
      <w:rPr>
        <w:sz w:val="16"/>
        <w:szCs w:val="16"/>
        <w:lang w:val="es-CL"/>
      </w:rPr>
    </w:pPr>
    <w:r w:rsidRPr="009E4E70">
      <w:rPr>
        <w:sz w:val="16"/>
        <w:szCs w:val="16"/>
        <w:lang w:val="es-CL"/>
      </w:rPr>
      <w:t>Formulario presentación cambios en CAB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uNQzOMxyl6qiHj" int2:id="JrNQTxDd">
      <int2:state int2:value="Rejected" int2:type="AugLoop_Text_Critique"/>
    </int2:textHash>
    <int2:textHash int2:hashCode="1zRUEFl8MRhK/a" int2:id="nThGB957">
      <int2:state int2:value="Rejected" int2:type="AugLoop_Text_Critique"/>
    </int2:textHash>
    <int2:textHash int2:hashCode="2aluCXhy9uzevo" int2:id="K1HVKqGk">
      <int2:state int2:value="Rejected" int2:type="AugLoop_Text_Critique"/>
    </int2:textHash>
    <int2:textHash int2:hashCode="1ROmPW6x9rTCeE" int2:id="vfmPXsRw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B26852"/>
    <w:multiLevelType w:val="hybridMultilevel"/>
    <w:tmpl w:val="DDAA56BA"/>
    <w:lvl w:ilvl="0" w:tplc="2388A462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3C369C"/>
    <w:multiLevelType w:val="hybridMultilevel"/>
    <w:tmpl w:val="698E0E86"/>
    <w:lvl w:ilvl="0" w:tplc="B4209BC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800BE8"/>
    <w:multiLevelType w:val="hybridMultilevel"/>
    <w:tmpl w:val="FB5EE75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C05945"/>
    <w:multiLevelType w:val="hybridMultilevel"/>
    <w:tmpl w:val="F2BA5B5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18411958">
    <w:abstractNumId w:val="0"/>
  </w:num>
  <w:num w:numId="2" w16cid:durableId="15939303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18462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129556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F555C5B"/>
    <w:rsid w:val="0023734D"/>
    <w:rsid w:val="6F555C5B"/>
    <w:rsid w:val="9EBD27D8"/>
    <w:rsid w:val="AFFE8D6C"/>
    <w:rsid w:val="B6FD13F7"/>
    <w:rsid w:val="BFFA5977"/>
    <w:rsid w:val="EDBE1C31"/>
    <w:rsid w:val="FBEA7A49"/>
    <w:rsid w:val="00004F55"/>
    <w:rsid w:val="00006777"/>
    <w:rsid w:val="00024263"/>
    <w:rsid w:val="0003622E"/>
    <w:rsid w:val="000630E3"/>
    <w:rsid w:val="00067932"/>
    <w:rsid w:val="000703A5"/>
    <w:rsid w:val="00087079"/>
    <w:rsid w:val="000A3A92"/>
    <w:rsid w:val="000D1558"/>
    <w:rsid w:val="000F218B"/>
    <w:rsid w:val="00117AF8"/>
    <w:rsid w:val="00140CB5"/>
    <w:rsid w:val="00142E96"/>
    <w:rsid w:val="00147661"/>
    <w:rsid w:val="001746BE"/>
    <w:rsid w:val="001820FD"/>
    <w:rsid w:val="001A0374"/>
    <w:rsid w:val="001A217A"/>
    <w:rsid w:val="001C0765"/>
    <w:rsid w:val="001D248A"/>
    <w:rsid w:val="001E0E9F"/>
    <w:rsid w:val="001F2C24"/>
    <w:rsid w:val="00204A6C"/>
    <w:rsid w:val="00214711"/>
    <w:rsid w:val="0022045A"/>
    <w:rsid w:val="002368DC"/>
    <w:rsid w:val="00257A63"/>
    <w:rsid w:val="00260CBD"/>
    <w:rsid w:val="002664D3"/>
    <w:rsid w:val="002846AD"/>
    <w:rsid w:val="002A28BA"/>
    <w:rsid w:val="002B7379"/>
    <w:rsid w:val="002C7A5C"/>
    <w:rsid w:val="002E21D1"/>
    <w:rsid w:val="002E67EF"/>
    <w:rsid w:val="00301240"/>
    <w:rsid w:val="0032060B"/>
    <w:rsid w:val="00347554"/>
    <w:rsid w:val="003512C0"/>
    <w:rsid w:val="00375A7C"/>
    <w:rsid w:val="00375E6B"/>
    <w:rsid w:val="00383A19"/>
    <w:rsid w:val="00393E1B"/>
    <w:rsid w:val="003B370F"/>
    <w:rsid w:val="003D3349"/>
    <w:rsid w:val="003E028D"/>
    <w:rsid w:val="003E16F1"/>
    <w:rsid w:val="004117CA"/>
    <w:rsid w:val="00413E98"/>
    <w:rsid w:val="00431E49"/>
    <w:rsid w:val="0043757D"/>
    <w:rsid w:val="004423E1"/>
    <w:rsid w:val="00456A1D"/>
    <w:rsid w:val="00464395"/>
    <w:rsid w:val="00465284"/>
    <w:rsid w:val="00481389"/>
    <w:rsid w:val="004B2B53"/>
    <w:rsid w:val="004C5804"/>
    <w:rsid w:val="004D1F13"/>
    <w:rsid w:val="004F3E8F"/>
    <w:rsid w:val="0050281D"/>
    <w:rsid w:val="00544522"/>
    <w:rsid w:val="00544EE8"/>
    <w:rsid w:val="00556960"/>
    <w:rsid w:val="005627AB"/>
    <w:rsid w:val="00564AAC"/>
    <w:rsid w:val="0057108E"/>
    <w:rsid w:val="005A624A"/>
    <w:rsid w:val="005B51DE"/>
    <w:rsid w:val="005C2772"/>
    <w:rsid w:val="005C4676"/>
    <w:rsid w:val="005E07DE"/>
    <w:rsid w:val="005E428D"/>
    <w:rsid w:val="005E5FEF"/>
    <w:rsid w:val="005E67C9"/>
    <w:rsid w:val="005F2769"/>
    <w:rsid w:val="005F729F"/>
    <w:rsid w:val="00600190"/>
    <w:rsid w:val="00627709"/>
    <w:rsid w:val="00634F9A"/>
    <w:rsid w:val="006367A6"/>
    <w:rsid w:val="00645366"/>
    <w:rsid w:val="0065166E"/>
    <w:rsid w:val="00670C2A"/>
    <w:rsid w:val="0067700B"/>
    <w:rsid w:val="006D13A2"/>
    <w:rsid w:val="006D473B"/>
    <w:rsid w:val="006F6062"/>
    <w:rsid w:val="00765286"/>
    <w:rsid w:val="00773F43"/>
    <w:rsid w:val="00794386"/>
    <w:rsid w:val="00797E45"/>
    <w:rsid w:val="007D5E89"/>
    <w:rsid w:val="007E00E0"/>
    <w:rsid w:val="007E1B85"/>
    <w:rsid w:val="007F1B3A"/>
    <w:rsid w:val="007F2CB5"/>
    <w:rsid w:val="00806E4A"/>
    <w:rsid w:val="00810D03"/>
    <w:rsid w:val="0081540B"/>
    <w:rsid w:val="00854CE0"/>
    <w:rsid w:val="00865661"/>
    <w:rsid w:val="00876407"/>
    <w:rsid w:val="00881A09"/>
    <w:rsid w:val="00884BCD"/>
    <w:rsid w:val="008D470E"/>
    <w:rsid w:val="008D6B0D"/>
    <w:rsid w:val="008F390A"/>
    <w:rsid w:val="0090214E"/>
    <w:rsid w:val="009069E5"/>
    <w:rsid w:val="00913177"/>
    <w:rsid w:val="0095673D"/>
    <w:rsid w:val="00961F0B"/>
    <w:rsid w:val="00986BEA"/>
    <w:rsid w:val="009936FE"/>
    <w:rsid w:val="009A516C"/>
    <w:rsid w:val="009B085D"/>
    <w:rsid w:val="009B3279"/>
    <w:rsid w:val="009C2EE8"/>
    <w:rsid w:val="009C6462"/>
    <w:rsid w:val="009C73B4"/>
    <w:rsid w:val="009E4E70"/>
    <w:rsid w:val="009F4499"/>
    <w:rsid w:val="00A0173C"/>
    <w:rsid w:val="00A20CBD"/>
    <w:rsid w:val="00A22D6D"/>
    <w:rsid w:val="00A549AF"/>
    <w:rsid w:val="00A70F2F"/>
    <w:rsid w:val="00A72538"/>
    <w:rsid w:val="00A8185F"/>
    <w:rsid w:val="00A84828"/>
    <w:rsid w:val="00AB1D5B"/>
    <w:rsid w:val="00AC5008"/>
    <w:rsid w:val="00B0549A"/>
    <w:rsid w:val="00B153E3"/>
    <w:rsid w:val="00B2EA39"/>
    <w:rsid w:val="00B40CC2"/>
    <w:rsid w:val="00B40E3D"/>
    <w:rsid w:val="00B510C3"/>
    <w:rsid w:val="00B84712"/>
    <w:rsid w:val="00B85FA4"/>
    <w:rsid w:val="00BA7CC4"/>
    <w:rsid w:val="00BB2562"/>
    <w:rsid w:val="00BB61E2"/>
    <w:rsid w:val="00BC2052"/>
    <w:rsid w:val="00BD10AA"/>
    <w:rsid w:val="00BD44BF"/>
    <w:rsid w:val="00C00228"/>
    <w:rsid w:val="00C20629"/>
    <w:rsid w:val="00C2457A"/>
    <w:rsid w:val="00C63DB4"/>
    <w:rsid w:val="00C66C8D"/>
    <w:rsid w:val="00C75552"/>
    <w:rsid w:val="00C90430"/>
    <w:rsid w:val="00CA1A93"/>
    <w:rsid w:val="00CB713C"/>
    <w:rsid w:val="00CD0564"/>
    <w:rsid w:val="00D024A3"/>
    <w:rsid w:val="00D06376"/>
    <w:rsid w:val="00D16EB7"/>
    <w:rsid w:val="00D17537"/>
    <w:rsid w:val="00D21E09"/>
    <w:rsid w:val="00D41D73"/>
    <w:rsid w:val="00D5275E"/>
    <w:rsid w:val="00D92486"/>
    <w:rsid w:val="00D95543"/>
    <w:rsid w:val="00DA5E07"/>
    <w:rsid w:val="00DB07CC"/>
    <w:rsid w:val="00DC092D"/>
    <w:rsid w:val="00DF45B5"/>
    <w:rsid w:val="00E01804"/>
    <w:rsid w:val="00E20D57"/>
    <w:rsid w:val="00E372FE"/>
    <w:rsid w:val="00E50AA6"/>
    <w:rsid w:val="00E5497E"/>
    <w:rsid w:val="00E567CC"/>
    <w:rsid w:val="00E64753"/>
    <w:rsid w:val="00E65F41"/>
    <w:rsid w:val="00E82513"/>
    <w:rsid w:val="00E956AA"/>
    <w:rsid w:val="00EA137E"/>
    <w:rsid w:val="00EB7FDC"/>
    <w:rsid w:val="00EE5C7D"/>
    <w:rsid w:val="00EF7EC7"/>
    <w:rsid w:val="00F23BE9"/>
    <w:rsid w:val="00F60796"/>
    <w:rsid w:val="00FB1A24"/>
    <w:rsid w:val="00FF108C"/>
    <w:rsid w:val="00FF610C"/>
    <w:rsid w:val="029E19FC"/>
    <w:rsid w:val="0300D378"/>
    <w:rsid w:val="03446DDA"/>
    <w:rsid w:val="037DED8A"/>
    <w:rsid w:val="03AE9397"/>
    <w:rsid w:val="03B3293B"/>
    <w:rsid w:val="048BBE11"/>
    <w:rsid w:val="04921D5C"/>
    <w:rsid w:val="04B9FDD1"/>
    <w:rsid w:val="04E6D933"/>
    <w:rsid w:val="05311A80"/>
    <w:rsid w:val="054F1047"/>
    <w:rsid w:val="056DCD8F"/>
    <w:rsid w:val="05CEE626"/>
    <w:rsid w:val="05FBAEEA"/>
    <w:rsid w:val="06004C26"/>
    <w:rsid w:val="062BBDEA"/>
    <w:rsid w:val="065BF709"/>
    <w:rsid w:val="0682F180"/>
    <w:rsid w:val="07410464"/>
    <w:rsid w:val="077A2C07"/>
    <w:rsid w:val="079EF334"/>
    <w:rsid w:val="09DD2F6E"/>
    <w:rsid w:val="0AA08241"/>
    <w:rsid w:val="0AD40124"/>
    <w:rsid w:val="0B0812C9"/>
    <w:rsid w:val="0C28C4F6"/>
    <w:rsid w:val="0C655F04"/>
    <w:rsid w:val="0C9FF825"/>
    <w:rsid w:val="0D1B27C4"/>
    <w:rsid w:val="0D8F7E04"/>
    <w:rsid w:val="0E0B9880"/>
    <w:rsid w:val="0E5C8287"/>
    <w:rsid w:val="0E7F71EF"/>
    <w:rsid w:val="0FA095A6"/>
    <w:rsid w:val="0FAB4039"/>
    <w:rsid w:val="101B60C8"/>
    <w:rsid w:val="10AC3087"/>
    <w:rsid w:val="10E87DD1"/>
    <w:rsid w:val="11233949"/>
    <w:rsid w:val="11887CE1"/>
    <w:rsid w:val="118C7365"/>
    <w:rsid w:val="13BE4452"/>
    <w:rsid w:val="14176BFA"/>
    <w:rsid w:val="147029B4"/>
    <w:rsid w:val="154271D2"/>
    <w:rsid w:val="159389FA"/>
    <w:rsid w:val="15F1AAEB"/>
    <w:rsid w:val="16B05E6F"/>
    <w:rsid w:val="16F3559A"/>
    <w:rsid w:val="17511217"/>
    <w:rsid w:val="17719CFF"/>
    <w:rsid w:val="17E8147A"/>
    <w:rsid w:val="17FFFCEC"/>
    <w:rsid w:val="185991AD"/>
    <w:rsid w:val="1897553B"/>
    <w:rsid w:val="18A78FD6"/>
    <w:rsid w:val="18B7AAB8"/>
    <w:rsid w:val="18BA879D"/>
    <w:rsid w:val="18E87873"/>
    <w:rsid w:val="18F91BD3"/>
    <w:rsid w:val="19058FF1"/>
    <w:rsid w:val="19BB41FB"/>
    <w:rsid w:val="19D0DBAD"/>
    <w:rsid w:val="1A15E063"/>
    <w:rsid w:val="1A9B006A"/>
    <w:rsid w:val="1BFC8CE6"/>
    <w:rsid w:val="1C012D68"/>
    <w:rsid w:val="1C02CEB9"/>
    <w:rsid w:val="1C2DD425"/>
    <w:rsid w:val="1C4BB8F6"/>
    <w:rsid w:val="1C59782F"/>
    <w:rsid w:val="1C8CBCC3"/>
    <w:rsid w:val="1DA1340F"/>
    <w:rsid w:val="1DBE2D49"/>
    <w:rsid w:val="1E9FFD0E"/>
    <w:rsid w:val="1EE37932"/>
    <w:rsid w:val="1F5C4FBC"/>
    <w:rsid w:val="1F947F61"/>
    <w:rsid w:val="1FB61E7F"/>
    <w:rsid w:val="2013122B"/>
    <w:rsid w:val="215D00DC"/>
    <w:rsid w:val="21F3C443"/>
    <w:rsid w:val="223D67EE"/>
    <w:rsid w:val="22E1F86C"/>
    <w:rsid w:val="230DE320"/>
    <w:rsid w:val="2365C388"/>
    <w:rsid w:val="237C69B8"/>
    <w:rsid w:val="23CC78DB"/>
    <w:rsid w:val="23D700F4"/>
    <w:rsid w:val="24450E25"/>
    <w:rsid w:val="24DECD9D"/>
    <w:rsid w:val="24EBC0A5"/>
    <w:rsid w:val="2540E113"/>
    <w:rsid w:val="25F8C441"/>
    <w:rsid w:val="26778E27"/>
    <w:rsid w:val="277F0603"/>
    <w:rsid w:val="2815FFEC"/>
    <w:rsid w:val="2912D6BE"/>
    <w:rsid w:val="2A80786B"/>
    <w:rsid w:val="2B0E38D0"/>
    <w:rsid w:val="2B4FCC87"/>
    <w:rsid w:val="2C071A91"/>
    <w:rsid w:val="2CAB7685"/>
    <w:rsid w:val="2CEB616C"/>
    <w:rsid w:val="2D446BAC"/>
    <w:rsid w:val="2D802B15"/>
    <w:rsid w:val="2DE6D61B"/>
    <w:rsid w:val="2E69D3E1"/>
    <w:rsid w:val="2ECAF90B"/>
    <w:rsid w:val="2FA4A6E8"/>
    <w:rsid w:val="2FCB52B1"/>
    <w:rsid w:val="301D6ECF"/>
    <w:rsid w:val="309EB964"/>
    <w:rsid w:val="310D19F8"/>
    <w:rsid w:val="3190A2B3"/>
    <w:rsid w:val="3252AF2B"/>
    <w:rsid w:val="32BFCF45"/>
    <w:rsid w:val="330BC8ED"/>
    <w:rsid w:val="3375E93D"/>
    <w:rsid w:val="343EB71B"/>
    <w:rsid w:val="34ABCCE9"/>
    <w:rsid w:val="35C438C8"/>
    <w:rsid w:val="35C558DD"/>
    <w:rsid w:val="35E6E9A7"/>
    <w:rsid w:val="360E279E"/>
    <w:rsid w:val="3669B0E0"/>
    <w:rsid w:val="378C831A"/>
    <w:rsid w:val="37C6752B"/>
    <w:rsid w:val="381EEB60"/>
    <w:rsid w:val="385D0F84"/>
    <w:rsid w:val="389F8DB8"/>
    <w:rsid w:val="3999301A"/>
    <w:rsid w:val="39A9F26E"/>
    <w:rsid w:val="39CD391C"/>
    <w:rsid w:val="3A2AD7FD"/>
    <w:rsid w:val="3AAACA3A"/>
    <w:rsid w:val="3BE0BE26"/>
    <w:rsid w:val="3BEE645A"/>
    <w:rsid w:val="3C9EBC16"/>
    <w:rsid w:val="3CF0F35C"/>
    <w:rsid w:val="3DB607A7"/>
    <w:rsid w:val="3DFBA941"/>
    <w:rsid w:val="3E14A458"/>
    <w:rsid w:val="3F1DE0E9"/>
    <w:rsid w:val="3F26E2FA"/>
    <w:rsid w:val="3F66D35C"/>
    <w:rsid w:val="3F8C8C83"/>
    <w:rsid w:val="3FBA5A03"/>
    <w:rsid w:val="4043D3AF"/>
    <w:rsid w:val="40FBEFE7"/>
    <w:rsid w:val="41543909"/>
    <w:rsid w:val="41C30C87"/>
    <w:rsid w:val="426316D6"/>
    <w:rsid w:val="42E00180"/>
    <w:rsid w:val="43DCFE71"/>
    <w:rsid w:val="43E7873A"/>
    <w:rsid w:val="4404666D"/>
    <w:rsid w:val="444EF298"/>
    <w:rsid w:val="4465A0E1"/>
    <w:rsid w:val="44829429"/>
    <w:rsid w:val="44B1B7DE"/>
    <w:rsid w:val="44F81223"/>
    <w:rsid w:val="45A3EF1D"/>
    <w:rsid w:val="45A6885D"/>
    <w:rsid w:val="45C0F59D"/>
    <w:rsid w:val="462A8A8E"/>
    <w:rsid w:val="46411136"/>
    <w:rsid w:val="4651841B"/>
    <w:rsid w:val="46B8DF0E"/>
    <w:rsid w:val="478BB857"/>
    <w:rsid w:val="478F87E4"/>
    <w:rsid w:val="47AFDA26"/>
    <w:rsid w:val="47F43A6A"/>
    <w:rsid w:val="48025B02"/>
    <w:rsid w:val="485F73E0"/>
    <w:rsid w:val="48E780FD"/>
    <w:rsid w:val="4A3F3080"/>
    <w:rsid w:val="4A40D9D6"/>
    <w:rsid w:val="4A4B9009"/>
    <w:rsid w:val="4B374EB1"/>
    <w:rsid w:val="4BD99F62"/>
    <w:rsid w:val="4CB32F41"/>
    <w:rsid w:val="4CE4C321"/>
    <w:rsid w:val="4D11823E"/>
    <w:rsid w:val="4D5ECFD2"/>
    <w:rsid w:val="4DF84427"/>
    <w:rsid w:val="4E68EB49"/>
    <w:rsid w:val="4FF37E18"/>
    <w:rsid w:val="5021EB9F"/>
    <w:rsid w:val="5038434E"/>
    <w:rsid w:val="51A5D515"/>
    <w:rsid w:val="51F0DDC5"/>
    <w:rsid w:val="52001CD1"/>
    <w:rsid w:val="528561F7"/>
    <w:rsid w:val="5289A8F0"/>
    <w:rsid w:val="535FA738"/>
    <w:rsid w:val="54146569"/>
    <w:rsid w:val="5453D1D2"/>
    <w:rsid w:val="54615436"/>
    <w:rsid w:val="54B89C47"/>
    <w:rsid w:val="557B205F"/>
    <w:rsid w:val="561408C2"/>
    <w:rsid w:val="565E546B"/>
    <w:rsid w:val="56B8380E"/>
    <w:rsid w:val="571EBDD4"/>
    <w:rsid w:val="586177BD"/>
    <w:rsid w:val="588EBE3A"/>
    <w:rsid w:val="58CCF88D"/>
    <w:rsid w:val="58E083F3"/>
    <w:rsid w:val="59CDD236"/>
    <w:rsid w:val="5A0A52DE"/>
    <w:rsid w:val="5A762E56"/>
    <w:rsid w:val="5B7B592E"/>
    <w:rsid w:val="5B7EFBB9"/>
    <w:rsid w:val="5BDEB7F0"/>
    <w:rsid w:val="5C18F0DF"/>
    <w:rsid w:val="5C557EE3"/>
    <w:rsid w:val="5C7AC53E"/>
    <w:rsid w:val="5D2AD8C4"/>
    <w:rsid w:val="5D498E9C"/>
    <w:rsid w:val="5E5AA4FC"/>
    <w:rsid w:val="5E73F9BA"/>
    <w:rsid w:val="5E98CF87"/>
    <w:rsid w:val="5EC7532A"/>
    <w:rsid w:val="5F4CDA3E"/>
    <w:rsid w:val="5FDC7D4C"/>
    <w:rsid w:val="608E5EB1"/>
    <w:rsid w:val="60940C52"/>
    <w:rsid w:val="625CC2B8"/>
    <w:rsid w:val="633ED302"/>
    <w:rsid w:val="63748416"/>
    <w:rsid w:val="6391B458"/>
    <w:rsid w:val="640149AF"/>
    <w:rsid w:val="64A8AFD6"/>
    <w:rsid w:val="6521F39A"/>
    <w:rsid w:val="655A63D2"/>
    <w:rsid w:val="661274E0"/>
    <w:rsid w:val="6647EFA1"/>
    <w:rsid w:val="66FB5335"/>
    <w:rsid w:val="6727F2ED"/>
    <w:rsid w:val="67A616B2"/>
    <w:rsid w:val="680DEFAE"/>
    <w:rsid w:val="687E92E0"/>
    <w:rsid w:val="68A9C57A"/>
    <w:rsid w:val="6B05D0D9"/>
    <w:rsid w:val="6B4FBDFC"/>
    <w:rsid w:val="6BAC84EA"/>
    <w:rsid w:val="6C352400"/>
    <w:rsid w:val="6CAA0510"/>
    <w:rsid w:val="6D114156"/>
    <w:rsid w:val="6EB394DE"/>
    <w:rsid w:val="6EF06BB9"/>
    <w:rsid w:val="6EFF7B97"/>
    <w:rsid w:val="6F39A122"/>
    <w:rsid w:val="6F555C5B"/>
    <w:rsid w:val="6FEBE964"/>
    <w:rsid w:val="705F224B"/>
    <w:rsid w:val="71190F60"/>
    <w:rsid w:val="712B82BA"/>
    <w:rsid w:val="716F5FA1"/>
    <w:rsid w:val="71A542C6"/>
    <w:rsid w:val="71B171A1"/>
    <w:rsid w:val="71CAC9E7"/>
    <w:rsid w:val="72029D07"/>
    <w:rsid w:val="7245B653"/>
    <w:rsid w:val="724C13C3"/>
    <w:rsid w:val="72C46335"/>
    <w:rsid w:val="7346A51C"/>
    <w:rsid w:val="7373A07A"/>
    <w:rsid w:val="73748DDB"/>
    <w:rsid w:val="73A36AB1"/>
    <w:rsid w:val="73A93866"/>
    <w:rsid w:val="73BF38AF"/>
    <w:rsid w:val="74AFAADF"/>
    <w:rsid w:val="74E713D3"/>
    <w:rsid w:val="75193836"/>
    <w:rsid w:val="7542411F"/>
    <w:rsid w:val="757EC470"/>
    <w:rsid w:val="76230511"/>
    <w:rsid w:val="7669C52F"/>
    <w:rsid w:val="77753E6E"/>
    <w:rsid w:val="786805D0"/>
    <w:rsid w:val="789FA41F"/>
    <w:rsid w:val="796B8B7C"/>
    <w:rsid w:val="799ED8C2"/>
    <w:rsid w:val="79E1F689"/>
    <w:rsid w:val="7B9FB583"/>
    <w:rsid w:val="7BCC278D"/>
    <w:rsid w:val="7C0A53F5"/>
    <w:rsid w:val="7DE31097"/>
    <w:rsid w:val="7E00031D"/>
    <w:rsid w:val="7E5BED3A"/>
    <w:rsid w:val="7E66CDBA"/>
    <w:rsid w:val="7EFF0CCF"/>
    <w:rsid w:val="7FBF8501"/>
    <w:rsid w:val="7FEB116D"/>
    <w:rsid w:val="7FFF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65EDFC"/>
  <w15:docId w15:val="{B45D4F32-779E-49CE-A365-1861E5D7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Encabezado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aconcuadrcula">
    <w:name w:val="Table Grid"/>
    <w:basedOn w:val="Tabla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E0180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01804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99"/>
    <w:rsid w:val="00806E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1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odrigo.cerda@credinissan.c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61AE9F57FDF5548832B7C983629361A" ma:contentTypeVersion="10" ma:contentTypeDescription="Crear nuevo documento." ma:contentTypeScope="" ma:versionID="df9c2d67d9374721a726ba0e70e78b06">
  <xsd:schema xmlns:xsd="http://www.w3.org/2001/XMLSchema" xmlns:xs="http://www.w3.org/2001/XMLSchema" xmlns:p="http://schemas.microsoft.com/office/2006/metadata/properties" xmlns:ns3="46f662d9-3459-4be9-9bb4-dcceeda1b670" targetNamespace="http://schemas.microsoft.com/office/2006/metadata/properties" ma:root="true" ma:fieldsID="96b187aad07146765933ecea14cf41db" ns3:_="">
    <xsd:import namespace="46f662d9-3459-4be9-9bb4-dcceeda1b670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662d9-3459-4be9-9bb4-dcceeda1b67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6f662d9-3459-4be9-9bb4-dcceeda1b67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81AF6A2D-815D-439C-B72C-1C9CDBD58F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f662d9-3459-4be9-9bb4-dcceeda1b6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F78B4E-46DD-4ACE-B4EE-0AE6DFC78FEE}">
  <ds:schemaRefs>
    <ds:schemaRef ds:uri="http://schemas.microsoft.com/office/2006/metadata/properties"/>
    <ds:schemaRef ds:uri="http://schemas.microsoft.com/office/infopath/2007/PartnerControls"/>
    <ds:schemaRef ds:uri="46f662d9-3459-4be9-9bb4-dcceeda1b670"/>
  </ds:schemaRefs>
</ds:datastoreItem>
</file>

<file path=customXml/itemProps3.xml><?xml version="1.0" encoding="utf-8"?>
<ds:datastoreItem xmlns:ds="http://schemas.openxmlformats.org/officeDocument/2006/customXml" ds:itemID="{1B0C70EF-F261-4A02-9E51-BB779FC8E9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969</Words>
  <Characters>5332</Characters>
  <Application>Microsoft Office Word</Application>
  <DocSecurity>0</DocSecurity>
  <Lines>44</Lines>
  <Paragraphs>12</Paragraphs>
  <ScaleCrop>false</ScaleCrop>
  <Company/>
  <LinksUpToDate>false</LinksUpToDate>
  <CharactersWithSpaces>6289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kike</dc:creator>
  <cp:lastModifiedBy>Manuel Parra</cp:lastModifiedBy>
  <cp:revision>15</cp:revision>
  <dcterms:created xsi:type="dcterms:W3CDTF">2024-10-10T14:56:00Z</dcterms:created>
  <dcterms:modified xsi:type="dcterms:W3CDTF">2025-05-28T17:08:00Z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1033-11.1.0.10976</vt:lpwstr>
  </property>
  <property fmtid="{D5CDD505-2E9C-101B-9397-08002B2CF9AE}" pid="3" name="ContentTypeId">
    <vt:lpwstr>0x010100961AE9F57FDF5548832B7C983629361A</vt:lpwstr>
  </property>
</Properties>
</file>